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D577" w14:textId="77777777" w:rsidR="00154E78" w:rsidRDefault="00154E78">
      <w:pPr>
        <w:rPr>
          <w:noProof/>
          <w:lang w:eastAsia="cs-CZ"/>
        </w:rPr>
      </w:pPr>
    </w:p>
    <w:p w14:paraId="71451BD5" w14:textId="77777777" w:rsidR="003D0C43" w:rsidRDefault="003D0C43" w:rsidP="003D0C43">
      <w:pPr>
        <w:jc w:val="center"/>
        <w:rPr>
          <w:rFonts w:ascii="Segoe UI" w:hAnsi="Segoe UI" w:cs="Segoe UI"/>
          <w:b/>
          <w:bCs/>
          <w:i/>
          <w:iCs/>
          <w:color w:val="1F4E79"/>
          <w:sz w:val="26"/>
          <w:szCs w:val="26"/>
        </w:rPr>
      </w:pPr>
    </w:p>
    <w:p w14:paraId="03499FE9" w14:textId="77777777" w:rsidR="003D0C43" w:rsidRPr="000B62C0" w:rsidRDefault="003D0C43" w:rsidP="003D0C43">
      <w:pPr>
        <w:jc w:val="center"/>
        <w:rPr>
          <w:rFonts w:ascii="Segoe UI" w:hAnsi="Segoe UI" w:cs="Segoe UI"/>
          <w:b/>
          <w:bCs/>
          <w:i/>
          <w:iCs/>
          <w:color w:val="1F4E79"/>
        </w:rPr>
      </w:pPr>
    </w:p>
    <w:p w14:paraId="3CAB43EF" w14:textId="77777777" w:rsidR="002A526B" w:rsidRDefault="002A526B" w:rsidP="00636B5E">
      <w:pPr>
        <w:pStyle w:val="TITULEKVZVY"/>
        <w:tabs>
          <w:tab w:val="left" w:pos="0"/>
        </w:tabs>
        <w:spacing w:after="120" w:line="276" w:lineRule="auto"/>
        <w:jc w:val="center"/>
        <w:rPr>
          <w:rFonts w:cs="Segoe UI"/>
          <w:b/>
          <w:color w:val="595959" w:themeColor="text1" w:themeTint="A6"/>
          <w:sz w:val="32"/>
          <w:szCs w:val="32"/>
        </w:rPr>
      </w:pPr>
    </w:p>
    <w:p w14:paraId="416F716D" w14:textId="77777777" w:rsidR="002A526B" w:rsidRDefault="002A526B" w:rsidP="00636B5E">
      <w:pPr>
        <w:pStyle w:val="TITULEKVZVY"/>
        <w:tabs>
          <w:tab w:val="left" w:pos="0"/>
        </w:tabs>
        <w:spacing w:after="120" w:line="276" w:lineRule="auto"/>
        <w:jc w:val="center"/>
        <w:rPr>
          <w:rFonts w:cs="Segoe UI"/>
          <w:b/>
          <w:color w:val="595959" w:themeColor="text1" w:themeTint="A6"/>
          <w:sz w:val="32"/>
          <w:szCs w:val="32"/>
        </w:rPr>
      </w:pPr>
    </w:p>
    <w:p w14:paraId="38CF336C" w14:textId="77777777" w:rsidR="00F300F8" w:rsidRPr="00121B80" w:rsidRDefault="00F300F8" w:rsidP="00F300F8">
      <w:pPr>
        <w:pStyle w:val="HEADLINE"/>
        <w:spacing w:before="3000" w:after="120" w:line="264" w:lineRule="auto"/>
        <w:rPr>
          <w:rFonts w:cs="Segoe UI"/>
        </w:rPr>
      </w:pPr>
      <w:r>
        <w:rPr>
          <w:rFonts w:cs="Segoe UI"/>
        </w:rPr>
        <w:t xml:space="preserve">Operační program Životní prostředí </w:t>
      </w:r>
    </w:p>
    <w:p w14:paraId="7FF48B46" w14:textId="77777777" w:rsidR="00F300F8" w:rsidRDefault="00F300F8" w:rsidP="00F300F8">
      <w:pPr>
        <w:pStyle w:val="TITULEKVZVY"/>
        <w:tabs>
          <w:tab w:val="left" w:pos="0"/>
        </w:tabs>
        <w:spacing w:after="120" w:line="276" w:lineRule="auto"/>
        <w:jc w:val="center"/>
        <w:rPr>
          <w:rFonts w:cs="Segoe UI"/>
          <w:b/>
          <w:color w:val="595959" w:themeColor="text1" w:themeTint="A6"/>
          <w:sz w:val="32"/>
          <w:szCs w:val="32"/>
        </w:rPr>
      </w:pPr>
    </w:p>
    <w:p w14:paraId="639002D9" w14:textId="7C5DBD39" w:rsidR="00F300F8" w:rsidRPr="00636B5E" w:rsidRDefault="00F300F8" w:rsidP="00B71877">
      <w:pPr>
        <w:pStyle w:val="TITULEKVZVY"/>
        <w:tabs>
          <w:tab w:val="left" w:pos="0"/>
        </w:tabs>
        <w:spacing w:after="120" w:line="276" w:lineRule="auto"/>
        <w:jc w:val="center"/>
      </w:pPr>
      <w:r w:rsidRPr="00636B5E">
        <w:t>Studie stavebně technologického řešení</w:t>
      </w:r>
    </w:p>
    <w:p w14:paraId="26CA39F1" w14:textId="77777777" w:rsidR="00F300F8" w:rsidRPr="003855F4" w:rsidRDefault="00F300F8" w:rsidP="00F300F8">
      <w:pPr>
        <w:pStyle w:val="TITULEKVZVY"/>
        <w:tabs>
          <w:tab w:val="left" w:pos="0"/>
        </w:tabs>
        <w:spacing w:after="120" w:line="276" w:lineRule="auto"/>
        <w:jc w:val="center"/>
        <w:rPr>
          <w:rFonts w:cs="Segoe UI"/>
          <w:color w:val="595959" w:themeColor="text1" w:themeTint="A6"/>
          <w:sz w:val="32"/>
          <w:szCs w:val="32"/>
        </w:rPr>
      </w:pPr>
    </w:p>
    <w:p w14:paraId="371D96BD" w14:textId="77777777" w:rsidR="00F300F8" w:rsidRPr="000B62C0" w:rsidRDefault="00F300F8" w:rsidP="00F300F8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052C8F61" w14:textId="77777777" w:rsidR="00F300F8" w:rsidRPr="000B62C0" w:rsidRDefault="00F300F8" w:rsidP="00F300F8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198530FE" w14:textId="77777777" w:rsidR="00F300F8" w:rsidRPr="000B62C0" w:rsidRDefault="00F300F8" w:rsidP="00F300F8">
      <w:pPr>
        <w:jc w:val="center"/>
        <w:rPr>
          <w:rFonts w:ascii="Segoe UI" w:hAnsi="Segoe UI" w:cs="Segoe UI"/>
          <w:b/>
          <w:bCs/>
          <w:iCs/>
          <w:color w:val="1F4E79"/>
          <w:sz w:val="40"/>
        </w:rPr>
      </w:pPr>
    </w:p>
    <w:p w14:paraId="25B52EF5" w14:textId="77777777" w:rsidR="00F300F8" w:rsidRPr="000B62C0" w:rsidRDefault="00F300F8" w:rsidP="00F300F8">
      <w:pPr>
        <w:jc w:val="center"/>
        <w:rPr>
          <w:rFonts w:ascii="Segoe UI" w:hAnsi="Segoe UI" w:cs="Segoe UI"/>
          <w:bCs/>
          <w:i/>
          <w:iCs/>
          <w:color w:val="1F4E79"/>
          <w:sz w:val="32"/>
        </w:rPr>
      </w:pPr>
      <w:r w:rsidRPr="000B62C0">
        <w:rPr>
          <w:rFonts w:ascii="Segoe UI" w:hAnsi="Segoe UI" w:cs="Segoe UI"/>
          <w:bCs/>
          <w:i/>
          <w:iCs/>
          <w:color w:val="1F4E79"/>
          <w:sz w:val="32"/>
        </w:rPr>
        <w:t>Název Projektu</w:t>
      </w:r>
    </w:p>
    <w:p w14:paraId="32D726B3" w14:textId="77777777" w:rsidR="00F300F8" w:rsidRPr="000B62C0" w:rsidRDefault="00F300F8" w:rsidP="00F300F8">
      <w:pPr>
        <w:rPr>
          <w:rFonts w:ascii="Segoe UI" w:hAnsi="Segoe UI" w:cs="Segoe UI"/>
          <w:bCs/>
          <w:i/>
          <w:iCs/>
          <w:color w:val="1F4E79"/>
          <w:sz w:val="32"/>
        </w:rPr>
      </w:pPr>
    </w:p>
    <w:p w14:paraId="02F475A0" w14:textId="77777777" w:rsidR="00F300F8" w:rsidRPr="000B62C0" w:rsidRDefault="00F300F8" w:rsidP="00F300F8">
      <w:pPr>
        <w:rPr>
          <w:rFonts w:ascii="Segoe UI" w:hAnsi="Segoe UI" w:cs="Segoe UI"/>
          <w:bCs/>
          <w:i/>
          <w:iCs/>
          <w:color w:val="1F4E79"/>
          <w:sz w:val="32"/>
        </w:rPr>
      </w:pPr>
    </w:p>
    <w:p w14:paraId="00DFF6D7" w14:textId="77777777" w:rsidR="00F300F8" w:rsidRPr="00CC3CAC" w:rsidRDefault="00F300F8" w:rsidP="00F300F8">
      <w:pPr>
        <w:rPr>
          <w:rFonts w:ascii="Segoe UI" w:hAnsi="Segoe UI" w:cs="Segoe UI"/>
          <w:bCs/>
          <w:i/>
          <w:iCs/>
          <w:color w:val="1F4E79"/>
          <w:sz w:val="28"/>
          <w:szCs w:val="28"/>
        </w:rPr>
      </w:pPr>
      <w:r w:rsidRPr="00CC3CAC">
        <w:rPr>
          <w:rFonts w:ascii="Segoe UI" w:hAnsi="Segoe UI" w:cs="Segoe UI"/>
          <w:bCs/>
          <w:i/>
          <w:iCs/>
          <w:color w:val="1F4E79"/>
          <w:sz w:val="28"/>
          <w:szCs w:val="28"/>
        </w:rPr>
        <w:t>Jméno žadatele, název společnosti</w:t>
      </w:r>
    </w:p>
    <w:p w14:paraId="2B0D3ABF" w14:textId="77777777" w:rsidR="00F300F8" w:rsidRPr="000B62C0" w:rsidRDefault="00F300F8" w:rsidP="00F300F8">
      <w:pPr>
        <w:rPr>
          <w:rFonts w:ascii="Segoe UI" w:hAnsi="Segoe UI" w:cs="Segoe UI"/>
          <w:bCs/>
          <w:i/>
          <w:iCs/>
          <w:color w:val="1F4E79"/>
          <w:sz w:val="32"/>
        </w:rPr>
      </w:pPr>
    </w:p>
    <w:p w14:paraId="35938469" w14:textId="77777777" w:rsidR="00F300F8" w:rsidRPr="00CC3CAC" w:rsidRDefault="00F300F8" w:rsidP="00F300F8">
      <w:pPr>
        <w:jc w:val="both"/>
        <w:rPr>
          <w:rFonts w:ascii="Segoe UI" w:hAnsi="Segoe UI" w:cs="Segoe UI"/>
          <w:bCs/>
          <w:i/>
          <w:iCs/>
          <w:color w:val="1F4E79"/>
          <w:sz w:val="24"/>
          <w:szCs w:val="24"/>
        </w:rPr>
      </w:pPr>
      <w:r w:rsidRPr="00CC3CAC">
        <w:rPr>
          <w:rFonts w:ascii="Segoe UI" w:hAnsi="Segoe UI" w:cs="Segoe UI"/>
          <w:bCs/>
          <w:i/>
          <w:iCs/>
          <w:color w:val="1F4E79"/>
          <w:sz w:val="24"/>
          <w:szCs w:val="24"/>
        </w:rPr>
        <w:t xml:space="preserve">Jméno a podpis zpracovatele </w:t>
      </w:r>
    </w:p>
    <w:p w14:paraId="774B7902" w14:textId="77777777" w:rsidR="00F300F8" w:rsidRPr="00CC3CAC" w:rsidRDefault="00F300F8" w:rsidP="00F300F8">
      <w:pPr>
        <w:jc w:val="both"/>
        <w:rPr>
          <w:rFonts w:ascii="Segoe UI" w:hAnsi="Segoe UI" w:cs="Segoe UI"/>
          <w:bCs/>
          <w:i/>
          <w:iCs/>
          <w:color w:val="1F4E79"/>
          <w:sz w:val="20"/>
          <w:szCs w:val="20"/>
        </w:rPr>
      </w:pPr>
      <w:r w:rsidRPr="00CC3CAC">
        <w:rPr>
          <w:rFonts w:ascii="Segoe UI" w:hAnsi="Segoe UI" w:cs="Segoe UI"/>
          <w:bCs/>
          <w:i/>
          <w:iCs/>
          <w:color w:val="1F4E79"/>
          <w:sz w:val="20"/>
          <w:szCs w:val="20"/>
        </w:rPr>
        <w:t xml:space="preserve">(Doporučení </w:t>
      </w:r>
      <w:r w:rsidRPr="0077594D">
        <w:rPr>
          <w:rFonts w:ascii="Segoe UI" w:hAnsi="Segoe UI" w:cs="Segoe UI"/>
          <w:bCs/>
          <w:i/>
          <w:iCs/>
          <w:color w:val="1F4E79"/>
          <w:sz w:val="20"/>
          <w:szCs w:val="20"/>
        </w:rPr>
        <w:t>–</w:t>
      </w:r>
      <w:r w:rsidRPr="00CC3CAC">
        <w:rPr>
          <w:rFonts w:ascii="Segoe UI" w:hAnsi="Segoe UI" w:cs="Segoe UI"/>
          <w:bCs/>
          <w:i/>
          <w:iCs/>
          <w:color w:val="1F4E79"/>
          <w:sz w:val="20"/>
          <w:szCs w:val="20"/>
        </w:rPr>
        <w:t xml:space="preserve"> Studie proveditelnosti by měla být zpracována osobou s</w:t>
      </w:r>
      <w:r>
        <w:rPr>
          <w:rFonts w:ascii="Segoe UI" w:hAnsi="Segoe UI" w:cs="Segoe UI"/>
          <w:bCs/>
          <w:i/>
          <w:iCs/>
          <w:color w:val="1F4E79"/>
          <w:sz w:val="20"/>
          <w:szCs w:val="20"/>
        </w:rPr>
        <w:t> </w:t>
      </w:r>
      <w:r w:rsidRPr="00CC3CAC">
        <w:rPr>
          <w:rFonts w:ascii="Segoe UI" w:hAnsi="Segoe UI" w:cs="Segoe UI"/>
          <w:bCs/>
          <w:i/>
          <w:iCs/>
          <w:color w:val="1F4E79"/>
          <w:sz w:val="20"/>
          <w:szCs w:val="20"/>
        </w:rPr>
        <w:t>autorizací</w:t>
      </w:r>
      <w:r>
        <w:rPr>
          <w:rFonts w:ascii="Segoe UI" w:hAnsi="Segoe UI" w:cs="Segoe UI"/>
          <w:bCs/>
          <w:i/>
          <w:iCs/>
          <w:color w:val="1F4E79"/>
          <w:sz w:val="20"/>
          <w:szCs w:val="20"/>
        </w:rPr>
        <w:t xml:space="preserve"> (např. ČKAIT)</w:t>
      </w:r>
      <w:r w:rsidRPr="00CC3CAC">
        <w:rPr>
          <w:rFonts w:ascii="Segoe UI" w:hAnsi="Segoe UI" w:cs="Segoe UI"/>
          <w:bCs/>
          <w:i/>
          <w:iCs/>
          <w:color w:val="1F4E79"/>
          <w:sz w:val="20"/>
          <w:szCs w:val="20"/>
        </w:rPr>
        <w:t xml:space="preserve"> pro řešenou </w:t>
      </w:r>
      <w:r>
        <w:rPr>
          <w:rFonts w:ascii="Segoe UI" w:hAnsi="Segoe UI" w:cs="Segoe UI"/>
          <w:bCs/>
          <w:i/>
          <w:iCs/>
          <w:color w:val="1F4E79"/>
          <w:sz w:val="20"/>
          <w:szCs w:val="20"/>
        </w:rPr>
        <w:t xml:space="preserve">stavební, či </w:t>
      </w:r>
      <w:r w:rsidRPr="00CC3CAC">
        <w:rPr>
          <w:rFonts w:ascii="Segoe UI" w:hAnsi="Segoe UI" w:cs="Segoe UI"/>
          <w:bCs/>
          <w:i/>
          <w:iCs/>
          <w:color w:val="1F4E79"/>
          <w:sz w:val="20"/>
          <w:szCs w:val="20"/>
        </w:rPr>
        <w:t xml:space="preserve">technologickou oblast) </w:t>
      </w:r>
    </w:p>
    <w:p w14:paraId="256E478D" w14:textId="77777777" w:rsidR="00F300F8" w:rsidRPr="000B62C0" w:rsidRDefault="00F300F8" w:rsidP="00F300F8">
      <w:pPr>
        <w:jc w:val="both"/>
        <w:rPr>
          <w:rFonts w:ascii="Segoe UI" w:hAnsi="Segoe UI" w:cs="Segoe UI"/>
          <w:bCs/>
          <w:i/>
          <w:iCs/>
          <w:color w:val="1F4E79"/>
          <w:sz w:val="32"/>
        </w:rPr>
      </w:pPr>
    </w:p>
    <w:p w14:paraId="12BBAF96" w14:textId="77777777" w:rsidR="00F300F8" w:rsidRDefault="00F300F8" w:rsidP="00F300F8">
      <w:pPr>
        <w:rPr>
          <w:rFonts w:ascii="Segoe UI" w:hAnsi="Segoe UI" w:cs="Segoe UI"/>
          <w:bCs/>
          <w:i/>
          <w:iCs/>
          <w:color w:val="1F4E79"/>
          <w:sz w:val="24"/>
          <w:szCs w:val="24"/>
        </w:rPr>
      </w:pPr>
      <w:r w:rsidRPr="00CE5AB8">
        <w:rPr>
          <w:rFonts w:ascii="Segoe UI" w:hAnsi="Segoe UI" w:cs="Segoe UI"/>
          <w:bCs/>
          <w:i/>
          <w:iCs/>
          <w:color w:val="1F4E79"/>
          <w:sz w:val="24"/>
          <w:szCs w:val="24"/>
        </w:rPr>
        <w:t>Tato studie re</w:t>
      </w:r>
      <w:r>
        <w:rPr>
          <w:rFonts w:ascii="Segoe UI" w:hAnsi="Segoe UI" w:cs="Segoe UI"/>
          <w:bCs/>
          <w:i/>
          <w:iCs/>
          <w:color w:val="1F4E79"/>
          <w:sz w:val="24"/>
          <w:szCs w:val="24"/>
        </w:rPr>
        <w:t>spe</w:t>
      </w:r>
      <w:r w:rsidRPr="00CE5AB8">
        <w:rPr>
          <w:rFonts w:ascii="Segoe UI" w:hAnsi="Segoe UI" w:cs="Segoe UI"/>
          <w:bCs/>
          <w:i/>
          <w:iCs/>
          <w:color w:val="1F4E79"/>
          <w:sz w:val="24"/>
          <w:szCs w:val="24"/>
        </w:rPr>
        <w:t>ktuje výstupy energetického posudku ze dne</w:t>
      </w:r>
      <w:r>
        <w:rPr>
          <w:rFonts w:ascii="Segoe UI" w:hAnsi="Segoe UI" w:cs="Segoe UI"/>
          <w:bCs/>
          <w:i/>
          <w:iCs/>
          <w:color w:val="1F4E79"/>
          <w:sz w:val="24"/>
          <w:szCs w:val="24"/>
        </w:rPr>
        <w:t xml:space="preserve"> </w:t>
      </w:r>
      <w:r w:rsidRPr="00CC3CAC">
        <w:rPr>
          <w:rFonts w:ascii="Segoe UI" w:hAnsi="Segoe UI" w:cs="Segoe UI"/>
          <w:bCs/>
          <w:i/>
          <w:iCs/>
          <w:color w:val="1F4E79"/>
          <w:sz w:val="24"/>
          <w:szCs w:val="24"/>
        </w:rPr>
        <w:t>(DD. MM.</w:t>
      </w:r>
      <w:r>
        <w:rPr>
          <w:rFonts w:ascii="Segoe UI" w:hAnsi="Segoe UI" w:cs="Segoe UI"/>
          <w:bCs/>
          <w:i/>
          <w:iCs/>
          <w:color w:val="1F4E79"/>
          <w:sz w:val="24"/>
          <w:szCs w:val="24"/>
        </w:rPr>
        <w:t xml:space="preserve"> </w:t>
      </w:r>
      <w:r w:rsidRPr="00CC3CAC">
        <w:rPr>
          <w:rFonts w:ascii="Segoe UI" w:hAnsi="Segoe UI" w:cs="Segoe UI"/>
          <w:bCs/>
          <w:i/>
          <w:iCs/>
          <w:color w:val="1F4E79"/>
          <w:sz w:val="24"/>
          <w:szCs w:val="24"/>
        </w:rPr>
        <w:t xml:space="preserve">RRRR) </w:t>
      </w:r>
    </w:p>
    <w:p w14:paraId="454BCC48" w14:textId="77777777" w:rsidR="00F300F8" w:rsidRPr="00CE5AB8" w:rsidRDefault="00F300F8" w:rsidP="00F300F8">
      <w:pPr>
        <w:jc w:val="both"/>
        <w:rPr>
          <w:rFonts w:ascii="Segoe UI" w:hAnsi="Segoe UI" w:cs="Segoe UI"/>
          <w:bCs/>
          <w:i/>
          <w:iCs/>
          <w:color w:val="1F4E79"/>
          <w:sz w:val="24"/>
          <w:szCs w:val="24"/>
        </w:rPr>
      </w:pPr>
      <w:r w:rsidRPr="00CE5AB8">
        <w:rPr>
          <w:rFonts w:ascii="Segoe UI" w:hAnsi="Segoe UI" w:cs="Segoe UI"/>
          <w:bCs/>
          <w:i/>
          <w:iCs/>
          <w:color w:val="1F4E79"/>
          <w:sz w:val="24"/>
          <w:szCs w:val="24"/>
        </w:rPr>
        <w:t xml:space="preserve"> zpracovaného energetickým specialistou </w:t>
      </w:r>
      <w:r>
        <w:rPr>
          <w:rFonts w:ascii="Segoe UI" w:hAnsi="Segoe UI" w:cs="Segoe UI"/>
          <w:bCs/>
          <w:i/>
          <w:iCs/>
          <w:color w:val="1F4E79"/>
          <w:sz w:val="24"/>
          <w:szCs w:val="24"/>
        </w:rPr>
        <w:t>(jméno).</w:t>
      </w:r>
    </w:p>
    <w:p w14:paraId="07E8C83E" w14:textId="77777777" w:rsidR="00F300F8" w:rsidRPr="000B62C0" w:rsidRDefault="00F300F8" w:rsidP="00F300F8">
      <w:pPr>
        <w:rPr>
          <w:rFonts w:ascii="Segoe UI" w:hAnsi="Segoe UI" w:cs="Segoe UI"/>
          <w:bCs/>
          <w:i/>
          <w:iCs/>
          <w:color w:val="1F4E79"/>
          <w:sz w:val="32"/>
        </w:rPr>
      </w:pPr>
    </w:p>
    <w:p w14:paraId="08569D16" w14:textId="77777777" w:rsidR="00F300F8" w:rsidRDefault="00F300F8" w:rsidP="00F300F8">
      <w:pPr>
        <w:rPr>
          <w:rFonts w:ascii="Segoe UI" w:hAnsi="Segoe UI" w:cs="Segoe UI"/>
          <w:bCs/>
          <w:i/>
          <w:iCs/>
          <w:color w:val="1F4E79"/>
          <w:sz w:val="24"/>
          <w:szCs w:val="24"/>
        </w:rPr>
      </w:pPr>
      <w:r w:rsidRPr="00CC3CAC">
        <w:rPr>
          <w:rFonts w:ascii="Segoe UI" w:hAnsi="Segoe UI" w:cs="Segoe UI"/>
          <w:bCs/>
          <w:i/>
          <w:iCs/>
          <w:color w:val="1F4E79"/>
          <w:sz w:val="24"/>
          <w:szCs w:val="24"/>
        </w:rPr>
        <w:t>Datum zpracování (DD. MM.</w:t>
      </w:r>
      <w:r>
        <w:rPr>
          <w:rFonts w:ascii="Segoe UI" w:hAnsi="Segoe UI" w:cs="Segoe UI"/>
          <w:bCs/>
          <w:i/>
          <w:iCs/>
          <w:color w:val="1F4E79"/>
          <w:sz w:val="24"/>
          <w:szCs w:val="24"/>
        </w:rPr>
        <w:t xml:space="preserve"> </w:t>
      </w:r>
      <w:r w:rsidRPr="00CC3CAC">
        <w:rPr>
          <w:rFonts w:ascii="Segoe UI" w:hAnsi="Segoe UI" w:cs="Segoe UI"/>
          <w:bCs/>
          <w:i/>
          <w:iCs/>
          <w:color w:val="1F4E79"/>
          <w:sz w:val="24"/>
          <w:szCs w:val="24"/>
        </w:rPr>
        <w:t xml:space="preserve">RRRR) </w:t>
      </w:r>
    </w:p>
    <w:p w14:paraId="3FDAC3A5" w14:textId="77777777" w:rsidR="002A526B" w:rsidRDefault="002A526B" w:rsidP="00636B5E">
      <w:pPr>
        <w:pStyle w:val="TITULEKVZVY"/>
        <w:tabs>
          <w:tab w:val="left" w:pos="0"/>
        </w:tabs>
        <w:spacing w:after="120" w:line="276" w:lineRule="auto"/>
        <w:jc w:val="center"/>
        <w:rPr>
          <w:rFonts w:cs="Segoe UI"/>
          <w:b/>
          <w:color w:val="595959" w:themeColor="text1" w:themeTint="A6"/>
          <w:sz w:val="32"/>
          <w:szCs w:val="32"/>
        </w:rPr>
      </w:pPr>
    </w:p>
    <w:sdt>
      <w:sdtPr>
        <w:rPr>
          <w:rFonts w:ascii="Segoe UI" w:eastAsiaTheme="minorHAnsi" w:hAnsi="Segoe UI" w:cs="Segoe UI"/>
          <w:noProof/>
          <w:color w:val="auto"/>
          <w:sz w:val="22"/>
          <w:szCs w:val="22"/>
          <w:lang w:eastAsia="en-US"/>
        </w:rPr>
        <w:id w:val="1855921276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color w:val="000000" w:themeColor="text1"/>
          <w:sz w:val="20"/>
          <w:szCs w:val="20"/>
          <w:lang w:eastAsia="cs-CZ"/>
        </w:rPr>
      </w:sdtEndPr>
      <w:sdtContent>
        <w:p w14:paraId="2A8CF253" w14:textId="106912E9" w:rsidR="003D0C43" w:rsidRPr="00F300F8" w:rsidRDefault="003D0C43" w:rsidP="003D0C43">
          <w:pPr>
            <w:pStyle w:val="Nadpisobsahu"/>
            <w:rPr>
              <w:rFonts w:ascii="Segoe UI" w:hAnsi="Segoe UI" w:cs="Segoe UI"/>
            </w:rPr>
          </w:pPr>
          <w:r w:rsidRPr="00F300F8">
            <w:rPr>
              <w:rFonts w:ascii="Segoe UI" w:hAnsi="Segoe UI" w:cs="Segoe UI"/>
            </w:rPr>
            <w:t>O</w:t>
          </w:r>
          <w:r w:rsidR="00F8497E" w:rsidRPr="00F300F8">
            <w:rPr>
              <w:rFonts w:ascii="Segoe UI" w:hAnsi="Segoe UI" w:cs="Segoe UI"/>
            </w:rPr>
            <w:t>bsah</w:t>
          </w:r>
        </w:p>
        <w:p w14:paraId="732F73F7" w14:textId="77777777" w:rsidR="00C7152D" w:rsidRPr="002B4C0E" w:rsidRDefault="00C7152D" w:rsidP="00833353">
          <w:pPr>
            <w:rPr>
              <w:color w:val="404040" w:themeColor="text1" w:themeTint="BF"/>
            </w:rPr>
          </w:pPr>
        </w:p>
        <w:p w14:paraId="49E20992" w14:textId="09C311D2" w:rsidR="006C3FDB" w:rsidRPr="002B4C0E" w:rsidRDefault="003D0C43">
          <w:pPr>
            <w:pStyle w:val="Obsah1"/>
            <w:rPr>
              <w:rFonts w:asciiTheme="minorHAnsi" w:hAnsiTheme="minorHAnsi" w:cstheme="minorBidi"/>
              <w:color w:val="404040" w:themeColor="text1" w:themeTint="BF"/>
              <w:kern w:val="2"/>
              <w:sz w:val="24"/>
              <w:szCs w:val="24"/>
              <w14:ligatures w14:val="standardContextual"/>
            </w:rPr>
          </w:pPr>
          <w:r w:rsidRPr="002B4C0E">
            <w:rPr>
              <w:rStyle w:val="Hypertextovodkaz"/>
              <w:rFonts w:cs="Segoe UI"/>
              <w:color w:val="404040" w:themeColor="text1" w:themeTint="BF"/>
            </w:rPr>
            <w:fldChar w:fldCharType="begin"/>
          </w:r>
          <w:r w:rsidRPr="002B4C0E">
            <w:rPr>
              <w:rStyle w:val="Hypertextovodkaz"/>
              <w:rFonts w:cs="Segoe UI"/>
              <w:color w:val="404040" w:themeColor="text1" w:themeTint="BF"/>
            </w:rPr>
            <w:instrText xml:space="preserve"> TOC \o "1-3" \h \z \u </w:instrText>
          </w:r>
          <w:r w:rsidRPr="002B4C0E">
            <w:rPr>
              <w:rStyle w:val="Hypertextovodkaz"/>
              <w:rFonts w:cs="Segoe UI"/>
              <w:color w:val="404040" w:themeColor="text1" w:themeTint="BF"/>
            </w:rPr>
            <w:fldChar w:fldCharType="separate"/>
          </w:r>
          <w:hyperlink w:anchor="_Toc161999619" w:history="1">
            <w:r w:rsidR="006C3FDB" w:rsidRPr="002B4C0E">
              <w:rPr>
                <w:rStyle w:val="Hypertextovodkaz"/>
                <w:rFonts w:cs="Segoe UI"/>
                <w:color w:val="404040" w:themeColor="text1" w:themeTint="BF"/>
              </w:rPr>
              <w:t>1.</w:t>
            </w:r>
            <w:r w:rsidR="006C3FDB" w:rsidRPr="002B4C0E">
              <w:rPr>
                <w:rFonts w:asciiTheme="minorHAnsi" w:hAnsiTheme="minorHAnsi" w:cstheme="minorBidi"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ab/>
            </w:r>
            <w:r w:rsidR="006C3FDB" w:rsidRPr="002B4C0E">
              <w:rPr>
                <w:rStyle w:val="Hypertextovodkaz"/>
                <w:rFonts w:cs="Segoe UI"/>
                <w:color w:val="404040" w:themeColor="text1" w:themeTint="BF"/>
              </w:rPr>
              <w:t>Identifikace projektu/žadatele</w:t>
            </w:r>
            <w:r w:rsidR="006C3FDB" w:rsidRPr="002B4C0E">
              <w:rPr>
                <w:webHidden/>
                <w:color w:val="404040" w:themeColor="text1" w:themeTint="BF"/>
              </w:rPr>
              <w:tab/>
            </w:r>
            <w:r w:rsidR="006C3FDB" w:rsidRPr="002B4C0E">
              <w:rPr>
                <w:webHidden/>
                <w:color w:val="404040" w:themeColor="text1" w:themeTint="BF"/>
              </w:rPr>
              <w:fldChar w:fldCharType="begin"/>
            </w:r>
            <w:r w:rsidR="006C3FDB" w:rsidRPr="002B4C0E">
              <w:rPr>
                <w:webHidden/>
                <w:color w:val="404040" w:themeColor="text1" w:themeTint="BF"/>
              </w:rPr>
              <w:instrText xml:space="preserve"> PAGEREF _Toc161999619 \h </w:instrText>
            </w:r>
            <w:r w:rsidR="006C3FDB" w:rsidRPr="002B4C0E">
              <w:rPr>
                <w:webHidden/>
                <w:color w:val="404040" w:themeColor="text1" w:themeTint="BF"/>
              </w:rPr>
            </w:r>
            <w:r w:rsidR="006C3FDB" w:rsidRPr="002B4C0E">
              <w:rPr>
                <w:webHidden/>
                <w:color w:val="404040" w:themeColor="text1" w:themeTint="BF"/>
              </w:rPr>
              <w:fldChar w:fldCharType="separate"/>
            </w:r>
            <w:r w:rsidR="00AB40CF" w:rsidRPr="002B4C0E">
              <w:rPr>
                <w:webHidden/>
                <w:color w:val="404040" w:themeColor="text1" w:themeTint="BF"/>
              </w:rPr>
              <w:t>3</w:t>
            </w:r>
            <w:r w:rsidR="006C3FDB" w:rsidRPr="002B4C0E">
              <w:rPr>
                <w:webHidden/>
                <w:color w:val="404040" w:themeColor="text1" w:themeTint="BF"/>
              </w:rPr>
              <w:fldChar w:fldCharType="end"/>
            </w:r>
          </w:hyperlink>
        </w:p>
        <w:p w14:paraId="7F95F8D5" w14:textId="4E99252C" w:rsidR="006C3FDB" w:rsidRPr="002B4C0E" w:rsidRDefault="006C3FDB">
          <w:pPr>
            <w:pStyle w:val="Obsah1"/>
            <w:rPr>
              <w:rFonts w:asciiTheme="minorHAnsi" w:hAnsiTheme="minorHAnsi" w:cstheme="minorBidi"/>
              <w:color w:val="404040" w:themeColor="text1" w:themeTint="BF"/>
              <w:kern w:val="2"/>
              <w:sz w:val="24"/>
              <w:szCs w:val="24"/>
              <w14:ligatures w14:val="standardContextual"/>
            </w:rPr>
          </w:pPr>
          <w:hyperlink w:anchor="_Toc161999620" w:history="1">
            <w:r w:rsidRPr="002B4C0E">
              <w:rPr>
                <w:rStyle w:val="Hypertextovodkaz"/>
                <w:rFonts w:cs="Segoe UI"/>
                <w:color w:val="404040" w:themeColor="text1" w:themeTint="BF"/>
              </w:rPr>
              <w:t>2.</w:t>
            </w:r>
            <w:r w:rsidRPr="002B4C0E">
              <w:rPr>
                <w:rFonts w:asciiTheme="minorHAnsi" w:hAnsiTheme="minorHAnsi" w:cstheme="minorBidi"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ab/>
            </w:r>
            <w:r w:rsidRPr="002B4C0E">
              <w:rPr>
                <w:rStyle w:val="Hypertextovodkaz"/>
                <w:rFonts w:cs="Segoe UI"/>
                <w:color w:val="404040" w:themeColor="text1" w:themeTint="BF"/>
              </w:rPr>
              <w:t>Identifikační údaje stávající (řešené) technologie (dle typu projektu)</w:t>
            </w:r>
            <w:r w:rsidRPr="002B4C0E">
              <w:rPr>
                <w:webHidden/>
                <w:color w:val="404040" w:themeColor="text1" w:themeTint="BF"/>
              </w:rPr>
              <w:tab/>
            </w:r>
            <w:r w:rsidRPr="002B4C0E">
              <w:rPr>
                <w:webHidden/>
                <w:color w:val="404040" w:themeColor="text1" w:themeTint="BF"/>
              </w:rPr>
              <w:fldChar w:fldCharType="begin"/>
            </w:r>
            <w:r w:rsidRPr="002B4C0E">
              <w:rPr>
                <w:webHidden/>
                <w:color w:val="404040" w:themeColor="text1" w:themeTint="BF"/>
              </w:rPr>
              <w:instrText xml:space="preserve"> PAGEREF _Toc161999620 \h </w:instrText>
            </w:r>
            <w:r w:rsidRPr="002B4C0E">
              <w:rPr>
                <w:webHidden/>
                <w:color w:val="404040" w:themeColor="text1" w:themeTint="BF"/>
              </w:rPr>
            </w:r>
            <w:r w:rsidRPr="002B4C0E">
              <w:rPr>
                <w:webHidden/>
                <w:color w:val="404040" w:themeColor="text1" w:themeTint="BF"/>
              </w:rPr>
              <w:fldChar w:fldCharType="separate"/>
            </w:r>
            <w:r w:rsidR="00AB40CF" w:rsidRPr="002B4C0E">
              <w:rPr>
                <w:webHidden/>
                <w:color w:val="404040" w:themeColor="text1" w:themeTint="BF"/>
              </w:rPr>
              <w:t>3</w:t>
            </w:r>
            <w:r w:rsidRPr="002B4C0E">
              <w:rPr>
                <w:webHidden/>
                <w:color w:val="404040" w:themeColor="text1" w:themeTint="BF"/>
              </w:rPr>
              <w:fldChar w:fldCharType="end"/>
            </w:r>
          </w:hyperlink>
        </w:p>
        <w:p w14:paraId="37780634" w14:textId="34161B65" w:rsidR="006C3FDB" w:rsidRPr="002B4C0E" w:rsidRDefault="006C3FDB">
          <w:pPr>
            <w:pStyle w:val="Obsah1"/>
            <w:rPr>
              <w:rFonts w:asciiTheme="minorHAnsi" w:hAnsiTheme="minorHAnsi" w:cstheme="minorBidi"/>
              <w:color w:val="404040" w:themeColor="text1" w:themeTint="BF"/>
              <w:kern w:val="2"/>
              <w:sz w:val="24"/>
              <w:szCs w:val="24"/>
              <w14:ligatures w14:val="standardContextual"/>
            </w:rPr>
          </w:pPr>
          <w:hyperlink w:anchor="_Toc161999621" w:history="1">
            <w:r w:rsidRPr="002B4C0E">
              <w:rPr>
                <w:rStyle w:val="Hypertextovodkaz"/>
                <w:rFonts w:cs="Segoe UI"/>
                <w:color w:val="404040" w:themeColor="text1" w:themeTint="BF"/>
              </w:rPr>
              <w:t>3.</w:t>
            </w:r>
            <w:r w:rsidRPr="002B4C0E">
              <w:rPr>
                <w:rFonts w:asciiTheme="minorHAnsi" w:hAnsiTheme="minorHAnsi" w:cstheme="minorBidi"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ab/>
            </w:r>
            <w:r w:rsidRPr="002B4C0E">
              <w:rPr>
                <w:rStyle w:val="Hypertextovodkaz"/>
                <w:rFonts w:cs="Segoe UI"/>
                <w:color w:val="404040" w:themeColor="text1" w:themeTint="BF"/>
              </w:rPr>
              <w:t xml:space="preserve">Popis nového stavebně/technologického řešení po realizovaných opatřeních (technické parametry nové technologie – gastro, </w:t>
            </w:r>
            <w:r w:rsidR="00F03DE7" w:rsidRPr="002B4C0E">
              <w:rPr>
                <w:rStyle w:val="Hypertextovodkaz"/>
                <w:rFonts w:cs="Segoe UI"/>
                <w:color w:val="404040" w:themeColor="text1" w:themeTint="BF"/>
              </w:rPr>
              <w:t>či prádelenského nebo jiného provozu</w:t>
            </w:r>
            <w:r w:rsidRPr="002B4C0E">
              <w:rPr>
                <w:rStyle w:val="Hypertextovodkaz"/>
                <w:rFonts w:cs="Segoe UI"/>
                <w:color w:val="404040" w:themeColor="text1" w:themeTint="BF"/>
              </w:rPr>
              <w:t>) (</w:t>
            </w:r>
            <w:r w:rsidRPr="002B4C0E">
              <w:rPr>
                <w:rStyle w:val="Hypertextovodkaz"/>
                <w:rFonts w:cs="Segoe UI"/>
                <w:b/>
                <w:bCs/>
                <w:color w:val="404040" w:themeColor="text1" w:themeTint="BF"/>
              </w:rPr>
              <w:t>textově výpočtová část</w:t>
            </w:r>
            <w:r w:rsidRPr="002B4C0E">
              <w:rPr>
                <w:rStyle w:val="Hypertextovodkaz"/>
                <w:rFonts w:cs="Segoe UI"/>
                <w:color w:val="404040" w:themeColor="text1" w:themeTint="BF"/>
              </w:rPr>
              <w:t>)</w:t>
            </w:r>
            <w:r w:rsidRPr="002B4C0E">
              <w:rPr>
                <w:webHidden/>
                <w:color w:val="404040" w:themeColor="text1" w:themeTint="BF"/>
              </w:rPr>
              <w:tab/>
            </w:r>
            <w:r w:rsidRPr="002B4C0E">
              <w:rPr>
                <w:webHidden/>
                <w:color w:val="404040" w:themeColor="text1" w:themeTint="BF"/>
              </w:rPr>
              <w:fldChar w:fldCharType="begin"/>
            </w:r>
            <w:r w:rsidRPr="002B4C0E">
              <w:rPr>
                <w:webHidden/>
                <w:color w:val="404040" w:themeColor="text1" w:themeTint="BF"/>
              </w:rPr>
              <w:instrText xml:space="preserve"> PAGEREF _Toc161999621 \h </w:instrText>
            </w:r>
            <w:r w:rsidRPr="002B4C0E">
              <w:rPr>
                <w:webHidden/>
                <w:color w:val="404040" w:themeColor="text1" w:themeTint="BF"/>
              </w:rPr>
            </w:r>
            <w:r w:rsidRPr="002B4C0E">
              <w:rPr>
                <w:webHidden/>
                <w:color w:val="404040" w:themeColor="text1" w:themeTint="BF"/>
              </w:rPr>
              <w:fldChar w:fldCharType="separate"/>
            </w:r>
            <w:r w:rsidR="00AB40CF" w:rsidRPr="002B4C0E">
              <w:rPr>
                <w:webHidden/>
                <w:color w:val="404040" w:themeColor="text1" w:themeTint="BF"/>
              </w:rPr>
              <w:t>3</w:t>
            </w:r>
            <w:r w:rsidRPr="002B4C0E">
              <w:rPr>
                <w:webHidden/>
                <w:color w:val="404040" w:themeColor="text1" w:themeTint="BF"/>
              </w:rPr>
              <w:fldChar w:fldCharType="end"/>
            </w:r>
          </w:hyperlink>
        </w:p>
        <w:p w14:paraId="1292D86D" w14:textId="78F526F4" w:rsidR="006C3FDB" w:rsidRPr="002B4C0E" w:rsidRDefault="006C3FDB">
          <w:pPr>
            <w:pStyle w:val="Obsah1"/>
            <w:rPr>
              <w:rFonts w:asciiTheme="minorHAnsi" w:hAnsiTheme="minorHAnsi" w:cstheme="minorBidi"/>
              <w:color w:val="404040" w:themeColor="text1" w:themeTint="BF"/>
              <w:kern w:val="2"/>
              <w:sz w:val="24"/>
              <w:szCs w:val="24"/>
              <w14:ligatures w14:val="standardContextual"/>
            </w:rPr>
          </w:pPr>
          <w:hyperlink w:anchor="_Toc161999622" w:history="1">
            <w:r w:rsidRPr="002B4C0E">
              <w:rPr>
                <w:rStyle w:val="Hypertextovodkaz"/>
                <w:rFonts w:cs="Segoe UI"/>
                <w:color w:val="404040" w:themeColor="text1" w:themeTint="BF"/>
              </w:rPr>
              <w:t>4.</w:t>
            </w:r>
            <w:r w:rsidRPr="002B4C0E">
              <w:rPr>
                <w:rFonts w:asciiTheme="minorHAnsi" w:hAnsiTheme="minorHAnsi" w:cstheme="minorBidi"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ab/>
            </w:r>
            <w:r w:rsidRPr="002B4C0E">
              <w:rPr>
                <w:rStyle w:val="Hypertextovodkaz"/>
                <w:rFonts w:cs="Segoe UI"/>
                <w:color w:val="404040" w:themeColor="text1" w:themeTint="BF"/>
              </w:rPr>
              <w:t>Popis nového stavebně/technologického řešení projektu a technické parametry nové technologie – gastro,</w:t>
            </w:r>
            <w:r w:rsidR="00F03DE7" w:rsidRPr="002B4C0E">
              <w:rPr>
                <w:color w:val="404040" w:themeColor="text1" w:themeTint="BF"/>
              </w:rPr>
              <w:t xml:space="preserve"> </w:t>
            </w:r>
            <w:r w:rsidR="00F03DE7" w:rsidRPr="002B4C0E">
              <w:rPr>
                <w:rStyle w:val="Hypertextovodkaz"/>
                <w:rFonts w:cs="Segoe UI"/>
                <w:color w:val="404040" w:themeColor="text1" w:themeTint="BF"/>
              </w:rPr>
              <w:t>či prádelenského nebo jiného provozu</w:t>
            </w:r>
            <w:r w:rsidRPr="002B4C0E">
              <w:rPr>
                <w:rStyle w:val="Hypertextovodkaz"/>
                <w:rFonts w:cs="Segoe UI"/>
                <w:color w:val="404040" w:themeColor="text1" w:themeTint="BF"/>
              </w:rPr>
              <w:t>) (</w:t>
            </w:r>
            <w:r w:rsidRPr="002B4C0E">
              <w:rPr>
                <w:rStyle w:val="Hypertextovodkaz"/>
                <w:rFonts w:cs="Segoe UI"/>
                <w:b/>
                <w:bCs/>
                <w:color w:val="404040" w:themeColor="text1" w:themeTint="BF"/>
              </w:rPr>
              <w:t>výkresová část</w:t>
            </w:r>
            <w:r w:rsidRPr="002B4C0E">
              <w:rPr>
                <w:rStyle w:val="Hypertextovodkaz"/>
                <w:rFonts w:cs="Segoe UI"/>
                <w:color w:val="404040" w:themeColor="text1" w:themeTint="BF"/>
              </w:rPr>
              <w:t>)</w:t>
            </w:r>
            <w:r w:rsidRPr="002B4C0E">
              <w:rPr>
                <w:webHidden/>
                <w:color w:val="404040" w:themeColor="text1" w:themeTint="BF"/>
              </w:rPr>
              <w:tab/>
            </w:r>
            <w:r w:rsidRPr="002B4C0E">
              <w:rPr>
                <w:webHidden/>
                <w:color w:val="404040" w:themeColor="text1" w:themeTint="BF"/>
              </w:rPr>
              <w:fldChar w:fldCharType="begin"/>
            </w:r>
            <w:r w:rsidRPr="002B4C0E">
              <w:rPr>
                <w:webHidden/>
                <w:color w:val="404040" w:themeColor="text1" w:themeTint="BF"/>
              </w:rPr>
              <w:instrText xml:space="preserve"> PAGEREF _Toc161999622 \h </w:instrText>
            </w:r>
            <w:r w:rsidRPr="002B4C0E">
              <w:rPr>
                <w:webHidden/>
                <w:color w:val="404040" w:themeColor="text1" w:themeTint="BF"/>
              </w:rPr>
            </w:r>
            <w:r w:rsidRPr="002B4C0E">
              <w:rPr>
                <w:webHidden/>
                <w:color w:val="404040" w:themeColor="text1" w:themeTint="BF"/>
              </w:rPr>
              <w:fldChar w:fldCharType="separate"/>
            </w:r>
            <w:r w:rsidR="00AB40CF" w:rsidRPr="002B4C0E">
              <w:rPr>
                <w:webHidden/>
                <w:color w:val="404040" w:themeColor="text1" w:themeTint="BF"/>
              </w:rPr>
              <w:t>3</w:t>
            </w:r>
            <w:r w:rsidRPr="002B4C0E">
              <w:rPr>
                <w:webHidden/>
                <w:color w:val="404040" w:themeColor="text1" w:themeTint="BF"/>
              </w:rPr>
              <w:fldChar w:fldCharType="end"/>
            </w:r>
          </w:hyperlink>
        </w:p>
        <w:p w14:paraId="268597C7" w14:textId="25A766C5" w:rsidR="006C3FDB" w:rsidRPr="002B4C0E" w:rsidRDefault="006C3FDB">
          <w:pPr>
            <w:pStyle w:val="Obsah1"/>
            <w:rPr>
              <w:rFonts w:asciiTheme="minorHAnsi" w:hAnsiTheme="minorHAnsi" w:cstheme="minorBidi"/>
              <w:color w:val="404040" w:themeColor="text1" w:themeTint="BF"/>
              <w:kern w:val="2"/>
              <w:sz w:val="24"/>
              <w:szCs w:val="24"/>
              <w14:ligatures w14:val="standardContextual"/>
            </w:rPr>
          </w:pPr>
          <w:hyperlink w:anchor="_Toc161999623" w:history="1">
            <w:r w:rsidRPr="002B4C0E">
              <w:rPr>
                <w:rStyle w:val="Hypertextovodkaz"/>
                <w:rFonts w:cs="Segoe UI"/>
                <w:color w:val="404040" w:themeColor="text1" w:themeTint="BF"/>
              </w:rPr>
              <w:t>5.</w:t>
            </w:r>
            <w:r w:rsidRPr="002B4C0E">
              <w:rPr>
                <w:rFonts w:asciiTheme="minorHAnsi" w:hAnsiTheme="minorHAnsi" w:cstheme="minorBidi"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ab/>
            </w:r>
            <w:r w:rsidRPr="002B4C0E">
              <w:rPr>
                <w:rStyle w:val="Hypertextovodkaz"/>
                <w:rFonts w:cs="Segoe UI"/>
                <w:color w:val="404040" w:themeColor="text1" w:themeTint="BF"/>
              </w:rPr>
              <w:t>Rozpočet projektu</w:t>
            </w:r>
            <w:r w:rsidRPr="002B4C0E">
              <w:rPr>
                <w:webHidden/>
                <w:color w:val="404040" w:themeColor="text1" w:themeTint="BF"/>
              </w:rPr>
              <w:tab/>
            </w:r>
            <w:r w:rsidRPr="002B4C0E">
              <w:rPr>
                <w:webHidden/>
                <w:color w:val="404040" w:themeColor="text1" w:themeTint="BF"/>
              </w:rPr>
              <w:fldChar w:fldCharType="begin"/>
            </w:r>
            <w:r w:rsidRPr="002B4C0E">
              <w:rPr>
                <w:webHidden/>
                <w:color w:val="404040" w:themeColor="text1" w:themeTint="BF"/>
              </w:rPr>
              <w:instrText xml:space="preserve"> PAGEREF _Toc161999623 \h </w:instrText>
            </w:r>
            <w:r w:rsidRPr="002B4C0E">
              <w:rPr>
                <w:webHidden/>
                <w:color w:val="404040" w:themeColor="text1" w:themeTint="BF"/>
              </w:rPr>
            </w:r>
            <w:r w:rsidRPr="002B4C0E">
              <w:rPr>
                <w:webHidden/>
                <w:color w:val="404040" w:themeColor="text1" w:themeTint="BF"/>
              </w:rPr>
              <w:fldChar w:fldCharType="separate"/>
            </w:r>
            <w:r w:rsidR="00AB40CF" w:rsidRPr="002B4C0E">
              <w:rPr>
                <w:webHidden/>
                <w:color w:val="404040" w:themeColor="text1" w:themeTint="BF"/>
              </w:rPr>
              <w:t>4</w:t>
            </w:r>
            <w:r w:rsidRPr="002B4C0E">
              <w:rPr>
                <w:webHidden/>
                <w:color w:val="404040" w:themeColor="text1" w:themeTint="BF"/>
              </w:rPr>
              <w:fldChar w:fldCharType="end"/>
            </w:r>
          </w:hyperlink>
        </w:p>
        <w:p w14:paraId="1209EF3C" w14:textId="6E1C8063" w:rsidR="003D0C43" w:rsidRPr="000B62C0" w:rsidRDefault="003D0C43" w:rsidP="000C50F5">
          <w:pPr>
            <w:pStyle w:val="Obsah1"/>
          </w:pPr>
          <w:r w:rsidRPr="002B4C0E">
            <w:rPr>
              <w:rStyle w:val="Hypertextovodkaz"/>
              <w:rFonts w:cs="Segoe UI"/>
              <w:color w:val="404040" w:themeColor="text1" w:themeTint="BF"/>
            </w:rPr>
            <w:fldChar w:fldCharType="end"/>
          </w:r>
        </w:p>
      </w:sdtContent>
    </w:sdt>
    <w:p w14:paraId="222B858C" w14:textId="77777777" w:rsidR="003D0C43" w:rsidRPr="000B62C0" w:rsidRDefault="003D0C43" w:rsidP="003D0C43">
      <w:pPr>
        <w:jc w:val="right"/>
        <w:rPr>
          <w:rFonts w:ascii="Segoe UI" w:hAnsi="Segoe UI" w:cs="Segoe UI"/>
        </w:rPr>
      </w:pPr>
    </w:p>
    <w:p w14:paraId="7AAF20E6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2B8E1DFA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0620D491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348782DD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4DB41700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10E3361E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779FCB93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4851CCD3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052B8F66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7329003D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06FB093E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679E4459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3DB0E658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468199E8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74FA2E3F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3CCD2657" w14:textId="77777777" w:rsidR="003D0C43" w:rsidRPr="000B62C0" w:rsidRDefault="003D0C43" w:rsidP="003D0C43">
      <w:pPr>
        <w:rPr>
          <w:rFonts w:ascii="Segoe UI" w:hAnsi="Segoe UI" w:cs="Segoe UI"/>
        </w:rPr>
      </w:pPr>
    </w:p>
    <w:p w14:paraId="2544B066" w14:textId="77777777" w:rsidR="003D0C43" w:rsidRDefault="003D0C43" w:rsidP="003D0C43">
      <w:pPr>
        <w:rPr>
          <w:rFonts w:ascii="Segoe UI" w:hAnsi="Segoe UI" w:cs="Segoe UI"/>
        </w:rPr>
      </w:pPr>
    </w:p>
    <w:p w14:paraId="572FF5E5" w14:textId="77777777" w:rsidR="003D0C43" w:rsidRDefault="003D0C43" w:rsidP="003D0C43">
      <w:pPr>
        <w:rPr>
          <w:rFonts w:ascii="Segoe UI" w:hAnsi="Segoe UI" w:cs="Segoe UI"/>
        </w:rPr>
      </w:pPr>
    </w:p>
    <w:p w14:paraId="65F93EE9" w14:textId="77777777" w:rsidR="003D0C43" w:rsidRDefault="003D0C43" w:rsidP="003D0C43">
      <w:pPr>
        <w:rPr>
          <w:rFonts w:ascii="Segoe UI" w:hAnsi="Segoe UI" w:cs="Segoe UI"/>
        </w:rPr>
      </w:pPr>
    </w:p>
    <w:p w14:paraId="25EF5FFD" w14:textId="77777777" w:rsidR="003D0C43" w:rsidRDefault="003D0C43" w:rsidP="003D0C43">
      <w:pPr>
        <w:rPr>
          <w:rFonts w:ascii="Segoe UI" w:hAnsi="Segoe UI" w:cs="Segoe UI"/>
        </w:rPr>
      </w:pPr>
    </w:p>
    <w:p w14:paraId="6B42439A" w14:textId="77777777" w:rsidR="003D0C43" w:rsidRDefault="003D0C43" w:rsidP="003D0C43">
      <w:pPr>
        <w:rPr>
          <w:rFonts w:ascii="Segoe UI" w:hAnsi="Segoe UI" w:cs="Segoe UI"/>
        </w:rPr>
      </w:pPr>
    </w:p>
    <w:p w14:paraId="68284ADA" w14:textId="77777777" w:rsidR="003D0C43" w:rsidRDefault="003D0C43" w:rsidP="003D0C43">
      <w:pPr>
        <w:rPr>
          <w:rFonts w:ascii="Segoe UI" w:hAnsi="Segoe UI" w:cs="Segoe UI"/>
        </w:rPr>
      </w:pPr>
    </w:p>
    <w:p w14:paraId="6CCC7A37" w14:textId="77777777" w:rsidR="003D0C43" w:rsidRDefault="003D0C43" w:rsidP="003D0C43">
      <w:pPr>
        <w:rPr>
          <w:rFonts w:ascii="Segoe UI" w:hAnsi="Segoe UI" w:cs="Segoe UI"/>
        </w:rPr>
      </w:pPr>
    </w:p>
    <w:p w14:paraId="7B7974D5" w14:textId="77777777" w:rsidR="003D0C43" w:rsidRDefault="003D0C43" w:rsidP="003D0C43">
      <w:pPr>
        <w:rPr>
          <w:rFonts w:ascii="Segoe UI" w:hAnsi="Segoe UI" w:cs="Segoe UI"/>
        </w:rPr>
      </w:pPr>
    </w:p>
    <w:p w14:paraId="7D83FC19" w14:textId="77777777" w:rsidR="003D0C43" w:rsidRDefault="003D0C43" w:rsidP="003D0C43">
      <w:pPr>
        <w:rPr>
          <w:rFonts w:ascii="Segoe UI" w:hAnsi="Segoe UI" w:cs="Segoe UI"/>
        </w:rPr>
      </w:pPr>
    </w:p>
    <w:p w14:paraId="4B6B3A80" w14:textId="77777777" w:rsidR="003D0C43" w:rsidRDefault="003D0C43" w:rsidP="003D0C43">
      <w:pPr>
        <w:rPr>
          <w:rFonts w:ascii="Segoe UI" w:hAnsi="Segoe UI" w:cs="Segoe UI"/>
        </w:rPr>
      </w:pPr>
    </w:p>
    <w:p w14:paraId="6BB01E3C" w14:textId="77777777" w:rsidR="003D0C43" w:rsidRDefault="003D0C43" w:rsidP="003D0C43">
      <w:pPr>
        <w:rPr>
          <w:rFonts w:ascii="Segoe UI" w:hAnsi="Segoe UI" w:cs="Segoe UI"/>
        </w:rPr>
      </w:pPr>
    </w:p>
    <w:p w14:paraId="5E84C68D" w14:textId="77777777" w:rsidR="003D0C43" w:rsidRDefault="003D0C43" w:rsidP="003D0C43">
      <w:pPr>
        <w:rPr>
          <w:rFonts w:ascii="Segoe UI" w:hAnsi="Segoe UI" w:cs="Segoe UI"/>
        </w:rPr>
      </w:pPr>
    </w:p>
    <w:p w14:paraId="26C1F8A6" w14:textId="77777777" w:rsidR="003D0C43" w:rsidRDefault="003D0C43" w:rsidP="003D0C43">
      <w:pPr>
        <w:rPr>
          <w:rFonts w:ascii="Segoe UI" w:hAnsi="Segoe UI" w:cs="Segoe UI"/>
        </w:rPr>
      </w:pPr>
    </w:p>
    <w:p w14:paraId="7A6CC195" w14:textId="77777777" w:rsidR="003D0C43" w:rsidRDefault="003D0C43" w:rsidP="003D0C43">
      <w:pPr>
        <w:rPr>
          <w:rFonts w:ascii="Segoe UI" w:hAnsi="Segoe UI" w:cs="Segoe UI"/>
        </w:rPr>
      </w:pPr>
    </w:p>
    <w:p w14:paraId="394B63B2" w14:textId="77777777" w:rsidR="003D0C43" w:rsidRDefault="003D0C43" w:rsidP="003D0C43">
      <w:pPr>
        <w:rPr>
          <w:rFonts w:ascii="Segoe UI" w:hAnsi="Segoe UI" w:cs="Segoe UI"/>
        </w:rPr>
      </w:pPr>
    </w:p>
    <w:p w14:paraId="27C553B4" w14:textId="77777777" w:rsidR="00FB3138" w:rsidRDefault="00FB3138" w:rsidP="003D0C43">
      <w:pPr>
        <w:rPr>
          <w:rFonts w:ascii="Segoe UI" w:hAnsi="Segoe UI" w:cs="Segoe UI"/>
        </w:rPr>
      </w:pPr>
    </w:p>
    <w:p w14:paraId="35E3C8D1" w14:textId="77777777" w:rsidR="00FB3138" w:rsidRDefault="00FB3138" w:rsidP="003D0C43">
      <w:pPr>
        <w:rPr>
          <w:rFonts w:ascii="Segoe UI" w:hAnsi="Segoe UI" w:cs="Segoe UI"/>
        </w:rPr>
      </w:pPr>
    </w:p>
    <w:p w14:paraId="7514D057" w14:textId="77777777" w:rsidR="003D0C43" w:rsidRPr="00F300F8" w:rsidRDefault="003D0C43" w:rsidP="00C7152D">
      <w:pPr>
        <w:pStyle w:val="Nadpis1"/>
        <w:numPr>
          <w:ilvl w:val="0"/>
          <w:numId w:val="2"/>
        </w:numPr>
        <w:jc w:val="both"/>
        <w:rPr>
          <w:rFonts w:ascii="Segoe UI" w:hAnsi="Segoe UI" w:cs="Segoe UI"/>
          <w:b/>
          <w:bCs/>
          <w:sz w:val="24"/>
          <w:szCs w:val="24"/>
        </w:rPr>
      </w:pPr>
      <w:bookmarkStart w:id="0" w:name="_Toc85101270"/>
      <w:bookmarkStart w:id="1" w:name="_Toc161999619"/>
      <w:r w:rsidRPr="00F300F8">
        <w:rPr>
          <w:rFonts w:ascii="Segoe UI" w:hAnsi="Segoe UI" w:cs="Segoe UI"/>
          <w:b/>
          <w:bCs/>
          <w:sz w:val="24"/>
          <w:szCs w:val="24"/>
        </w:rPr>
        <w:t>Identifikace projektu/</w:t>
      </w:r>
      <w:bookmarkEnd w:id="0"/>
      <w:r w:rsidRPr="00F300F8">
        <w:rPr>
          <w:rFonts w:ascii="Segoe UI" w:hAnsi="Segoe UI" w:cs="Segoe UI"/>
          <w:b/>
          <w:bCs/>
          <w:sz w:val="24"/>
          <w:szCs w:val="24"/>
        </w:rPr>
        <w:t>žadatele</w:t>
      </w:r>
      <w:bookmarkEnd w:id="1"/>
      <w:r w:rsidRPr="00F300F8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3A898487" w14:textId="77777777" w:rsidR="003D0C43" w:rsidRPr="000B62C0" w:rsidRDefault="003D0C43" w:rsidP="00C7152D">
      <w:pPr>
        <w:jc w:val="both"/>
        <w:rPr>
          <w:rFonts w:ascii="Segoe UI" w:hAnsi="Segoe UI" w:cs="Segoe UI"/>
          <w:iCs/>
          <w:sz w:val="20"/>
          <w:szCs w:val="20"/>
        </w:rPr>
      </w:pPr>
    </w:p>
    <w:p w14:paraId="48AE10AD" w14:textId="7FA13FB1" w:rsidR="003D0C43" w:rsidRPr="00F300F8" w:rsidRDefault="003D0C43" w:rsidP="00C7152D">
      <w:pPr>
        <w:pStyle w:val="Nadpis1"/>
        <w:numPr>
          <w:ilvl w:val="0"/>
          <w:numId w:val="2"/>
        </w:numPr>
        <w:jc w:val="both"/>
        <w:rPr>
          <w:rFonts w:ascii="Segoe UI" w:hAnsi="Segoe UI" w:cs="Segoe UI"/>
          <w:b/>
          <w:bCs/>
          <w:sz w:val="24"/>
          <w:szCs w:val="24"/>
        </w:rPr>
      </w:pPr>
      <w:bookmarkStart w:id="2" w:name="_Toc161999620"/>
      <w:r w:rsidRPr="00F300F8">
        <w:rPr>
          <w:rFonts w:ascii="Segoe UI" w:hAnsi="Segoe UI" w:cs="Segoe UI"/>
          <w:b/>
          <w:bCs/>
          <w:sz w:val="24"/>
          <w:szCs w:val="24"/>
        </w:rPr>
        <w:t>Identifikační údaje stávající (řešené)</w:t>
      </w:r>
      <w:r w:rsidR="0076375E" w:rsidRPr="00F300F8">
        <w:rPr>
          <w:rFonts w:ascii="Segoe UI" w:hAnsi="Segoe UI" w:cs="Segoe UI"/>
          <w:b/>
          <w:bCs/>
          <w:sz w:val="24"/>
          <w:szCs w:val="24"/>
        </w:rPr>
        <w:t xml:space="preserve"> technologie (dle typu projektu)</w:t>
      </w:r>
      <w:bookmarkEnd w:id="2"/>
      <w:r w:rsidR="0076375E" w:rsidRPr="00F300F8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58C28A53" w14:textId="77777777" w:rsidR="0076375E" w:rsidRPr="006C73DB" w:rsidRDefault="0076375E" w:rsidP="00C7152D">
      <w:pPr>
        <w:jc w:val="both"/>
      </w:pPr>
    </w:p>
    <w:p w14:paraId="3A4164F3" w14:textId="77777777" w:rsidR="003D0C43" w:rsidRPr="002B4C0E" w:rsidRDefault="003D0C43" w:rsidP="00C7152D">
      <w:pPr>
        <w:pStyle w:val="Odstavecseseznamem"/>
        <w:jc w:val="both"/>
        <w:rPr>
          <w:rFonts w:ascii="Segoe UI" w:hAnsi="Segoe UI" w:cs="Segoe UI"/>
          <w:b/>
          <w:iCs/>
          <w:color w:val="404040" w:themeColor="text1" w:themeTint="BF"/>
          <w:sz w:val="20"/>
        </w:rPr>
      </w:pPr>
      <w:r w:rsidRPr="002B4C0E">
        <w:rPr>
          <w:rFonts w:ascii="Segoe UI" w:hAnsi="Segoe UI" w:cs="Segoe UI"/>
          <w:b/>
          <w:iCs/>
          <w:color w:val="404040" w:themeColor="text1" w:themeTint="BF"/>
          <w:sz w:val="20"/>
        </w:rPr>
        <w:t>Uvede se zde:</w:t>
      </w:r>
    </w:p>
    <w:p w14:paraId="79CA8D19" w14:textId="77777777" w:rsidR="003D0C43" w:rsidRPr="002B4C0E" w:rsidRDefault="003D0C43" w:rsidP="00C7152D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iCs/>
          <w:color w:val="404040" w:themeColor="text1" w:themeTint="BF"/>
          <w:sz w:val="20"/>
          <w:szCs w:val="20"/>
        </w:rPr>
      </w:pPr>
      <w:r w:rsidRPr="002B4C0E">
        <w:rPr>
          <w:rFonts w:ascii="Segoe UI" w:hAnsi="Segoe UI" w:cs="Segoe UI"/>
          <w:iCs/>
          <w:color w:val="404040" w:themeColor="text1" w:themeTint="BF"/>
          <w:sz w:val="20"/>
          <w:szCs w:val="20"/>
        </w:rPr>
        <w:t>Základní identifikace (popis, schéma),</w:t>
      </w:r>
    </w:p>
    <w:p w14:paraId="6A93FB94" w14:textId="77777777" w:rsidR="003D0C43" w:rsidRPr="002B4C0E" w:rsidRDefault="003D0C43" w:rsidP="00C7152D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iCs/>
          <w:color w:val="404040" w:themeColor="text1" w:themeTint="BF"/>
          <w:sz w:val="20"/>
          <w:szCs w:val="20"/>
        </w:rPr>
      </w:pPr>
      <w:r w:rsidRPr="002B4C0E">
        <w:rPr>
          <w:rFonts w:ascii="Segoe UI" w:hAnsi="Segoe UI" w:cs="Segoe UI"/>
          <w:iCs/>
          <w:color w:val="404040" w:themeColor="text1" w:themeTint="BF"/>
          <w:sz w:val="20"/>
          <w:szCs w:val="20"/>
        </w:rPr>
        <w:t>Snímek katastrální mapy,</w:t>
      </w:r>
    </w:p>
    <w:p w14:paraId="4A275493" w14:textId="6D33155B" w:rsidR="003D0C43" w:rsidRPr="002B4C0E" w:rsidRDefault="003D0C43" w:rsidP="00C7152D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iCs/>
          <w:color w:val="404040" w:themeColor="text1" w:themeTint="BF"/>
          <w:sz w:val="20"/>
          <w:szCs w:val="20"/>
        </w:rPr>
      </w:pPr>
      <w:r w:rsidRPr="002B4C0E">
        <w:rPr>
          <w:rFonts w:ascii="Segoe UI" w:hAnsi="Segoe UI" w:cs="Segoe UI"/>
          <w:iCs/>
          <w:color w:val="404040" w:themeColor="text1" w:themeTint="BF"/>
          <w:sz w:val="20"/>
          <w:szCs w:val="20"/>
        </w:rPr>
        <w:t>Fotodokumentace</w:t>
      </w:r>
      <w:r w:rsidR="00B75B50" w:rsidRPr="002B4C0E">
        <w:rPr>
          <w:rFonts w:ascii="Segoe UI" w:hAnsi="Segoe UI" w:cs="Segoe UI"/>
          <w:iCs/>
          <w:color w:val="404040" w:themeColor="text1" w:themeTint="BF"/>
          <w:sz w:val="20"/>
          <w:szCs w:val="20"/>
        </w:rPr>
        <w:t>, nákres původního provozu včetně popisové tabulky</w:t>
      </w:r>
      <w:r w:rsidRPr="002B4C0E">
        <w:rPr>
          <w:rFonts w:ascii="Segoe UI" w:hAnsi="Segoe UI" w:cs="Segoe UI"/>
          <w:iCs/>
          <w:color w:val="404040" w:themeColor="text1" w:themeTint="BF"/>
          <w:sz w:val="20"/>
          <w:szCs w:val="20"/>
        </w:rPr>
        <w:t xml:space="preserve"> </w:t>
      </w:r>
    </w:p>
    <w:p w14:paraId="61E47640" w14:textId="77777777" w:rsidR="003D0C43" w:rsidRPr="006E5150" w:rsidRDefault="003D0C43" w:rsidP="00C7152D">
      <w:pPr>
        <w:jc w:val="both"/>
        <w:rPr>
          <w:rFonts w:ascii="Segoe UI" w:hAnsi="Segoe UI" w:cs="Segoe UI"/>
          <w:sz w:val="20"/>
          <w:szCs w:val="20"/>
        </w:rPr>
      </w:pPr>
    </w:p>
    <w:p w14:paraId="14994FD7" w14:textId="48E4D9BE" w:rsidR="003D0C43" w:rsidRPr="00F300F8" w:rsidRDefault="003D0C43" w:rsidP="00C7152D">
      <w:pPr>
        <w:pStyle w:val="Nadpis1"/>
        <w:numPr>
          <w:ilvl w:val="0"/>
          <w:numId w:val="2"/>
        </w:numPr>
        <w:jc w:val="both"/>
        <w:rPr>
          <w:rFonts w:ascii="Segoe UI" w:hAnsi="Segoe UI" w:cs="Segoe UI"/>
          <w:b/>
          <w:bCs/>
          <w:sz w:val="24"/>
          <w:szCs w:val="24"/>
        </w:rPr>
      </w:pPr>
      <w:bookmarkStart w:id="3" w:name="_Toc85101274"/>
      <w:bookmarkStart w:id="4" w:name="_Toc161999621"/>
      <w:r w:rsidRPr="00F300F8">
        <w:rPr>
          <w:rFonts w:ascii="Segoe UI" w:hAnsi="Segoe UI" w:cs="Segoe UI"/>
          <w:b/>
          <w:bCs/>
          <w:sz w:val="24"/>
          <w:szCs w:val="24"/>
        </w:rPr>
        <w:t>Popis</w:t>
      </w:r>
      <w:bookmarkEnd w:id="3"/>
      <w:r w:rsidRPr="00F300F8">
        <w:rPr>
          <w:rFonts w:ascii="Segoe UI" w:hAnsi="Segoe UI" w:cs="Segoe UI"/>
          <w:b/>
          <w:bCs/>
          <w:sz w:val="24"/>
          <w:szCs w:val="24"/>
        </w:rPr>
        <w:t xml:space="preserve"> nové</w:t>
      </w:r>
      <w:r w:rsidR="00E40890" w:rsidRPr="00F300F8">
        <w:rPr>
          <w:rFonts w:ascii="Segoe UI" w:hAnsi="Segoe UI" w:cs="Segoe UI"/>
          <w:b/>
          <w:bCs/>
          <w:sz w:val="24"/>
          <w:szCs w:val="24"/>
        </w:rPr>
        <w:t>ho</w:t>
      </w:r>
      <w:r w:rsidRPr="00F300F8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E40890" w:rsidRPr="00F300F8">
        <w:rPr>
          <w:rFonts w:ascii="Segoe UI" w:hAnsi="Segoe UI" w:cs="Segoe UI"/>
          <w:b/>
          <w:bCs/>
          <w:sz w:val="24"/>
          <w:szCs w:val="24"/>
        </w:rPr>
        <w:t>stavebně/technologické</w:t>
      </w:r>
      <w:r w:rsidR="00047E4F" w:rsidRPr="00F300F8">
        <w:rPr>
          <w:rFonts w:ascii="Segoe UI" w:hAnsi="Segoe UI" w:cs="Segoe UI"/>
          <w:b/>
          <w:bCs/>
          <w:sz w:val="24"/>
          <w:szCs w:val="24"/>
        </w:rPr>
        <w:t xml:space="preserve">ho řešení </w:t>
      </w:r>
      <w:r w:rsidR="00E40890" w:rsidRPr="00F300F8">
        <w:rPr>
          <w:rFonts w:ascii="Segoe UI" w:hAnsi="Segoe UI" w:cs="Segoe UI"/>
          <w:b/>
          <w:bCs/>
          <w:sz w:val="24"/>
          <w:szCs w:val="24"/>
        </w:rPr>
        <w:t>po realizovaných opatřeních</w:t>
      </w:r>
      <w:r w:rsidR="00047E4F" w:rsidRPr="00F300F8">
        <w:rPr>
          <w:rFonts w:ascii="Segoe UI" w:hAnsi="Segoe UI" w:cs="Segoe UI"/>
          <w:b/>
          <w:bCs/>
          <w:sz w:val="24"/>
          <w:szCs w:val="24"/>
        </w:rPr>
        <w:t xml:space="preserve"> (technické </w:t>
      </w:r>
      <w:r w:rsidR="0020694E" w:rsidRPr="00F300F8">
        <w:rPr>
          <w:rFonts w:ascii="Segoe UI" w:hAnsi="Segoe UI" w:cs="Segoe UI"/>
          <w:b/>
          <w:bCs/>
          <w:sz w:val="24"/>
          <w:szCs w:val="24"/>
        </w:rPr>
        <w:t>par</w:t>
      </w:r>
      <w:r w:rsidR="00527E3A" w:rsidRPr="00F300F8">
        <w:rPr>
          <w:rFonts w:ascii="Segoe UI" w:hAnsi="Segoe UI" w:cs="Segoe UI"/>
          <w:b/>
          <w:bCs/>
          <w:sz w:val="24"/>
          <w:szCs w:val="24"/>
        </w:rPr>
        <w:t xml:space="preserve">ametry nové technologie </w:t>
      </w:r>
      <w:r w:rsidR="0077594D" w:rsidRPr="00F300F8">
        <w:rPr>
          <w:rFonts w:ascii="Segoe UI" w:hAnsi="Segoe UI" w:cs="Segoe UI"/>
          <w:b/>
          <w:bCs/>
          <w:sz w:val="24"/>
          <w:szCs w:val="24"/>
        </w:rPr>
        <w:t>–</w:t>
      </w:r>
      <w:r w:rsidR="00527E3A" w:rsidRPr="00F300F8">
        <w:rPr>
          <w:rFonts w:ascii="Segoe UI" w:hAnsi="Segoe UI" w:cs="Segoe UI"/>
          <w:b/>
          <w:bCs/>
          <w:sz w:val="24"/>
          <w:szCs w:val="24"/>
        </w:rPr>
        <w:t xml:space="preserve"> gastro</w:t>
      </w:r>
      <w:r w:rsidR="0020694E" w:rsidRPr="00F300F8">
        <w:rPr>
          <w:rFonts w:ascii="Segoe UI" w:hAnsi="Segoe UI" w:cs="Segoe UI"/>
          <w:b/>
          <w:bCs/>
          <w:sz w:val="24"/>
          <w:szCs w:val="24"/>
        </w:rPr>
        <w:t xml:space="preserve">, </w:t>
      </w:r>
      <w:r w:rsidR="00F03DE7" w:rsidRPr="00F300F8">
        <w:rPr>
          <w:rFonts w:ascii="Segoe UI" w:hAnsi="Segoe UI" w:cs="Segoe UI"/>
          <w:b/>
          <w:bCs/>
          <w:sz w:val="24"/>
          <w:szCs w:val="24"/>
        </w:rPr>
        <w:t>či prádelenského nebo jiného provozu</w:t>
      </w:r>
      <w:r w:rsidR="00C363A0" w:rsidRPr="00F300F8">
        <w:rPr>
          <w:rFonts w:ascii="Segoe UI" w:hAnsi="Segoe UI" w:cs="Segoe UI"/>
          <w:b/>
          <w:bCs/>
          <w:sz w:val="24"/>
          <w:szCs w:val="24"/>
        </w:rPr>
        <w:t xml:space="preserve">) </w:t>
      </w:r>
      <w:r w:rsidR="00BA4870" w:rsidRPr="00F300F8">
        <w:rPr>
          <w:rFonts w:ascii="Segoe UI" w:hAnsi="Segoe UI" w:cs="Segoe UI"/>
          <w:b/>
          <w:bCs/>
          <w:sz w:val="24"/>
          <w:szCs w:val="24"/>
        </w:rPr>
        <w:t>(textově výpočtová</w:t>
      </w:r>
      <w:r w:rsidR="00E40890" w:rsidRPr="00F300F8">
        <w:rPr>
          <w:rFonts w:ascii="Segoe UI" w:hAnsi="Segoe UI" w:cs="Segoe UI"/>
          <w:b/>
          <w:bCs/>
          <w:sz w:val="24"/>
          <w:szCs w:val="24"/>
        </w:rPr>
        <w:t xml:space="preserve"> část)</w:t>
      </w:r>
      <w:bookmarkEnd w:id="4"/>
      <w:r w:rsidR="005301E7" w:rsidRPr="00F300F8">
        <w:rPr>
          <w:rFonts w:ascii="Segoe UI" w:hAnsi="Segoe UI" w:cs="Segoe UI"/>
          <w:b/>
          <w:bCs/>
          <w:sz w:val="24"/>
          <w:szCs w:val="24"/>
          <w:vertAlign w:val="superscript"/>
        </w:rPr>
        <w:footnoteReference w:id="1"/>
      </w:r>
      <w:r w:rsidR="005301E7" w:rsidRPr="00F300F8">
        <w:rPr>
          <w:rFonts w:ascii="Segoe UI" w:hAnsi="Segoe UI" w:cs="Segoe UI"/>
          <w:b/>
          <w:bCs/>
          <w:sz w:val="24"/>
          <w:szCs w:val="24"/>
          <w:vertAlign w:val="superscript"/>
        </w:rPr>
        <w:t xml:space="preserve">  </w:t>
      </w:r>
    </w:p>
    <w:p w14:paraId="67E5E113" w14:textId="288D2C48" w:rsidR="003D0C43" w:rsidRPr="00FA5004" w:rsidRDefault="003D0C43" w:rsidP="00FA5004">
      <w:pPr>
        <w:jc w:val="both"/>
        <w:rPr>
          <w:rFonts w:ascii="Segoe UI" w:hAnsi="Segoe UI" w:cs="Segoe UI"/>
          <w:b/>
          <w:i/>
          <w:sz w:val="20"/>
        </w:rPr>
      </w:pPr>
    </w:p>
    <w:p w14:paraId="0F766B19" w14:textId="5399BB4D" w:rsidR="00B75B50" w:rsidRPr="00FA5004" w:rsidRDefault="00E40890" w:rsidP="00C7152D">
      <w:pPr>
        <w:jc w:val="both"/>
        <w:rPr>
          <w:rFonts w:ascii="Segoe UI" w:eastAsia="Times New Roman" w:hAnsi="Segoe UI" w:cs="Segoe UI"/>
          <w:b/>
          <w:bCs/>
          <w:lang w:eastAsia="cs-CZ"/>
        </w:rPr>
      </w:pPr>
      <w:r w:rsidRPr="002B4C0E">
        <w:rPr>
          <w:rFonts w:ascii="Segoe UI" w:hAnsi="Segoe UI" w:cs="Segoe UI"/>
          <w:color w:val="404040" w:themeColor="text1" w:themeTint="BF"/>
          <w:sz w:val="20"/>
          <w:szCs w:val="20"/>
        </w:rPr>
        <w:t>Popis</w:t>
      </w:r>
      <w:r w:rsidR="006E5150" w:rsidRPr="002B4C0E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 technických parametrů </w:t>
      </w:r>
      <w:r w:rsidRPr="002B4C0E">
        <w:rPr>
          <w:rFonts w:ascii="Segoe UI" w:hAnsi="Segoe UI" w:cs="Segoe UI"/>
          <w:color w:val="404040" w:themeColor="text1" w:themeTint="BF"/>
          <w:sz w:val="20"/>
          <w:szCs w:val="20"/>
        </w:rPr>
        <w:t>stavebně/techn</w:t>
      </w:r>
      <w:r w:rsidR="006E5150" w:rsidRPr="002B4C0E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ologického řešení </w:t>
      </w:r>
      <w:r w:rsidR="00B75B50" w:rsidRPr="002B4C0E">
        <w:rPr>
          <w:rFonts w:ascii="Segoe UI" w:hAnsi="Segoe UI" w:cs="Segoe UI"/>
          <w:color w:val="404040" w:themeColor="text1" w:themeTint="BF"/>
          <w:sz w:val="20"/>
          <w:szCs w:val="20"/>
        </w:rPr>
        <w:t>projektu (</w:t>
      </w:r>
      <w:r w:rsidR="00C02D60" w:rsidRPr="002B4C0E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technologie – </w:t>
      </w:r>
      <w:r w:rsidR="00CE5AB8" w:rsidRPr="002B4C0E">
        <w:rPr>
          <w:rFonts w:ascii="Segoe UI" w:hAnsi="Segoe UI" w:cs="Segoe UI"/>
          <w:color w:val="404040" w:themeColor="text1" w:themeTint="BF"/>
          <w:sz w:val="20"/>
          <w:szCs w:val="20"/>
        </w:rPr>
        <w:t>gastro</w:t>
      </w:r>
      <w:r w:rsidR="00C02D60" w:rsidRPr="002B4C0E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, </w:t>
      </w:r>
      <w:bookmarkStart w:id="5" w:name="_Hlk162014262"/>
      <w:r w:rsidR="00C02D60" w:rsidRPr="002B4C0E">
        <w:rPr>
          <w:rFonts w:ascii="Segoe UI" w:hAnsi="Segoe UI" w:cs="Segoe UI"/>
          <w:color w:val="404040" w:themeColor="text1" w:themeTint="BF"/>
          <w:sz w:val="20"/>
          <w:szCs w:val="20"/>
        </w:rPr>
        <w:t>či prádelenského</w:t>
      </w:r>
      <w:r w:rsidR="0098141E" w:rsidRPr="002B4C0E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 </w:t>
      </w:r>
      <w:r w:rsidR="006D6FD8" w:rsidRPr="002B4C0E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nebo jiného </w:t>
      </w:r>
      <w:r w:rsidR="0098141E" w:rsidRPr="002B4C0E">
        <w:rPr>
          <w:rFonts w:ascii="Segoe UI" w:hAnsi="Segoe UI" w:cs="Segoe UI"/>
          <w:color w:val="404040" w:themeColor="text1" w:themeTint="BF"/>
          <w:sz w:val="20"/>
          <w:szCs w:val="20"/>
        </w:rPr>
        <w:t>provozu</w:t>
      </w:r>
      <w:bookmarkEnd w:id="5"/>
      <w:r w:rsidR="0098141E" w:rsidRPr="002B4C0E">
        <w:rPr>
          <w:rFonts w:ascii="Segoe UI" w:hAnsi="Segoe UI" w:cs="Segoe UI"/>
          <w:color w:val="404040" w:themeColor="text1" w:themeTint="BF"/>
          <w:sz w:val="20"/>
          <w:szCs w:val="20"/>
        </w:rPr>
        <w:t>), dle parametrů uvedených</w:t>
      </w:r>
      <w:r w:rsidR="00951C82" w:rsidRPr="002B4C0E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 v</w:t>
      </w:r>
      <w:r w:rsidR="0098141E" w:rsidRPr="002B4C0E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 </w:t>
      </w:r>
      <w:hyperlink r:id="rId8" w:history="1">
        <w:r w:rsidR="00F300F8" w:rsidRPr="00F300F8">
          <w:rPr>
            <w:rStyle w:val="Hypertextovodkaz"/>
            <w:rFonts w:ascii="Segoe UI" w:hAnsi="Segoe UI" w:cs="Segoe UI"/>
            <w:sz w:val="20"/>
            <w:szCs w:val="20"/>
          </w:rPr>
          <w:t>Pravidlech pro žadatele a příjemce podpory v Operačním programu Životní prostředí 2021-2027</w:t>
        </w:r>
      </w:hyperlink>
      <w:r w:rsidR="00951C82" w:rsidRPr="00F300F8">
        <w:rPr>
          <w:rFonts w:ascii="Segoe UI" w:hAnsi="Segoe UI" w:cs="Segoe UI"/>
        </w:rPr>
        <w:t xml:space="preserve"> </w:t>
      </w:r>
      <w:r w:rsidR="00951C82" w:rsidRPr="002B4C0E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a </w:t>
      </w:r>
      <w:r w:rsidR="00812872" w:rsidRPr="002B4C0E">
        <w:rPr>
          <w:rFonts w:ascii="Segoe UI" w:hAnsi="Segoe UI" w:cs="Segoe UI"/>
          <w:color w:val="404040" w:themeColor="text1" w:themeTint="BF"/>
          <w:sz w:val="20"/>
          <w:szCs w:val="20"/>
        </w:rPr>
        <w:t>výzvách OP</w:t>
      </w:r>
      <w:r w:rsidR="00F300F8" w:rsidRPr="002B4C0E">
        <w:rPr>
          <w:rFonts w:ascii="Segoe UI" w:hAnsi="Segoe UI" w:cs="Segoe UI"/>
          <w:color w:val="404040" w:themeColor="text1" w:themeTint="BF"/>
          <w:sz w:val="20"/>
          <w:szCs w:val="20"/>
        </w:rPr>
        <w:t>ŽP</w:t>
      </w:r>
      <w:r w:rsidR="00812872" w:rsidRPr="002B4C0E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 č. 9</w:t>
      </w:r>
      <w:r w:rsidR="00F300F8" w:rsidRPr="002B4C0E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6 a 97 </w:t>
      </w:r>
      <w:r w:rsidR="00812872" w:rsidRPr="002B4C0E">
        <w:rPr>
          <w:rFonts w:ascii="Segoe UI" w:hAnsi="Segoe UI" w:cs="Segoe UI"/>
          <w:color w:val="404040" w:themeColor="text1" w:themeTint="BF"/>
          <w:sz w:val="20"/>
          <w:szCs w:val="20"/>
        </w:rPr>
        <w:t>/2025.</w:t>
      </w:r>
    </w:p>
    <w:p w14:paraId="1051B384" w14:textId="77777777" w:rsidR="00FA5004" w:rsidRDefault="00FA5004" w:rsidP="00FA5004">
      <w:pPr>
        <w:jc w:val="both"/>
        <w:rPr>
          <w:rFonts w:ascii="Segoe UI" w:hAnsi="Segoe UI" w:cs="Segoe UI"/>
          <w:b/>
          <w:sz w:val="20"/>
          <w:szCs w:val="20"/>
        </w:rPr>
      </w:pPr>
    </w:p>
    <w:p w14:paraId="4C8A4D47" w14:textId="0BFD5279" w:rsidR="00526BCE" w:rsidRPr="002B4C0E" w:rsidRDefault="00526BCE" w:rsidP="00FA5004">
      <w:pPr>
        <w:jc w:val="both"/>
        <w:rPr>
          <w:rFonts w:ascii="Segoe UI" w:hAnsi="Segoe UI" w:cs="Segoe UI"/>
          <w:b/>
          <w:color w:val="404040" w:themeColor="text1" w:themeTint="BF"/>
          <w:sz w:val="20"/>
          <w:szCs w:val="20"/>
        </w:rPr>
      </w:pPr>
      <w:r w:rsidRPr="002B4C0E">
        <w:rPr>
          <w:rFonts w:ascii="Segoe UI" w:hAnsi="Segoe UI" w:cs="Segoe UI"/>
          <w:b/>
          <w:color w:val="404040" w:themeColor="text1" w:themeTint="BF"/>
          <w:sz w:val="20"/>
          <w:szCs w:val="20"/>
        </w:rPr>
        <w:t>Uved</w:t>
      </w:r>
      <w:r w:rsidR="00CE5AB8" w:rsidRPr="002B4C0E">
        <w:rPr>
          <w:rFonts w:ascii="Segoe UI" w:hAnsi="Segoe UI" w:cs="Segoe UI"/>
          <w:b/>
          <w:color w:val="404040" w:themeColor="text1" w:themeTint="BF"/>
          <w:sz w:val="20"/>
          <w:szCs w:val="20"/>
        </w:rPr>
        <w:t>e</w:t>
      </w:r>
      <w:r w:rsidRPr="002B4C0E">
        <w:rPr>
          <w:rFonts w:ascii="Segoe UI" w:hAnsi="Segoe UI" w:cs="Segoe UI"/>
          <w:b/>
          <w:color w:val="404040" w:themeColor="text1" w:themeTint="BF"/>
          <w:sz w:val="20"/>
          <w:szCs w:val="20"/>
        </w:rPr>
        <w:t xml:space="preserve"> se zde</w:t>
      </w:r>
      <w:r w:rsidR="00CE5AB8" w:rsidRPr="002B4C0E">
        <w:rPr>
          <w:rFonts w:ascii="Segoe UI" w:hAnsi="Segoe UI" w:cs="Segoe UI"/>
          <w:b/>
          <w:color w:val="404040" w:themeColor="text1" w:themeTint="BF"/>
          <w:sz w:val="20"/>
          <w:szCs w:val="20"/>
        </w:rPr>
        <w:t xml:space="preserve"> plnění</w:t>
      </w:r>
      <w:r w:rsidRPr="002B4C0E">
        <w:rPr>
          <w:rFonts w:ascii="Segoe UI" w:hAnsi="Segoe UI" w:cs="Segoe UI"/>
          <w:b/>
          <w:color w:val="404040" w:themeColor="text1" w:themeTint="BF"/>
          <w:sz w:val="20"/>
          <w:szCs w:val="20"/>
        </w:rPr>
        <w:t xml:space="preserve"> specifick</w:t>
      </w:r>
      <w:r w:rsidR="00CE5AB8" w:rsidRPr="002B4C0E">
        <w:rPr>
          <w:rFonts w:ascii="Segoe UI" w:hAnsi="Segoe UI" w:cs="Segoe UI"/>
          <w:b/>
          <w:color w:val="404040" w:themeColor="text1" w:themeTint="BF"/>
          <w:sz w:val="20"/>
          <w:szCs w:val="20"/>
        </w:rPr>
        <w:t>ých</w:t>
      </w:r>
      <w:r w:rsidRPr="002B4C0E">
        <w:rPr>
          <w:rFonts w:ascii="Segoe UI" w:hAnsi="Segoe UI" w:cs="Segoe UI"/>
          <w:b/>
          <w:color w:val="404040" w:themeColor="text1" w:themeTint="BF"/>
          <w:sz w:val="20"/>
          <w:szCs w:val="20"/>
        </w:rPr>
        <w:t xml:space="preserve"> podmín</w:t>
      </w:r>
      <w:r w:rsidR="00CE5AB8" w:rsidRPr="002B4C0E">
        <w:rPr>
          <w:rFonts w:ascii="Segoe UI" w:hAnsi="Segoe UI" w:cs="Segoe UI"/>
          <w:b/>
          <w:color w:val="404040" w:themeColor="text1" w:themeTint="BF"/>
          <w:sz w:val="20"/>
          <w:szCs w:val="20"/>
        </w:rPr>
        <w:t>e</w:t>
      </w:r>
      <w:r w:rsidRPr="002B4C0E">
        <w:rPr>
          <w:rFonts w:ascii="Segoe UI" w:hAnsi="Segoe UI" w:cs="Segoe UI"/>
          <w:b/>
          <w:color w:val="404040" w:themeColor="text1" w:themeTint="BF"/>
          <w:sz w:val="20"/>
          <w:szCs w:val="20"/>
        </w:rPr>
        <w:t xml:space="preserve">k výzvy: </w:t>
      </w:r>
    </w:p>
    <w:p w14:paraId="70C385D7" w14:textId="77777777" w:rsidR="00526BCE" w:rsidRPr="002B4C0E" w:rsidRDefault="00526BCE" w:rsidP="00C7152D">
      <w:pPr>
        <w:jc w:val="both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3F79A473" w14:textId="4ADB0E3A" w:rsidR="000F00BA" w:rsidRPr="002B4C0E" w:rsidRDefault="000F00BA" w:rsidP="005301E7">
      <w:pPr>
        <w:pStyle w:val="Default"/>
        <w:numPr>
          <w:ilvl w:val="0"/>
          <w:numId w:val="1"/>
        </w:numPr>
        <w:spacing w:after="120"/>
        <w:ind w:left="924" w:hanging="357"/>
        <w:jc w:val="both"/>
        <w:rPr>
          <w:color w:val="404040" w:themeColor="text1" w:themeTint="BF"/>
          <w:sz w:val="20"/>
          <w:szCs w:val="20"/>
        </w:rPr>
      </w:pPr>
      <w:r w:rsidRPr="002B4C0E">
        <w:rPr>
          <w:color w:val="404040" w:themeColor="text1" w:themeTint="BF"/>
          <w:sz w:val="20"/>
          <w:szCs w:val="20"/>
        </w:rPr>
        <w:t xml:space="preserve">Nejsou podporovány spotřebiče pro neprofesionální použití (zařízení pro domácnost) podle nařízení Evropského parlamentu a Rady 2017/1369 ze dne 4. července 2017, kterým se stanoví rámec pro označování energetickými štítky a zrušuje směrnice 2010/30/EU. </w:t>
      </w:r>
      <w:r w:rsidR="009D0ABE" w:rsidRPr="002B4C0E">
        <w:rPr>
          <w:b/>
          <w:bCs/>
          <w:color w:val="404040" w:themeColor="text1" w:themeTint="BF"/>
          <w:sz w:val="20"/>
          <w:szCs w:val="20"/>
        </w:rPr>
        <w:t>ANO/NE/IRELEVANTNÍ</w:t>
      </w:r>
    </w:p>
    <w:p w14:paraId="7F2242F2" w14:textId="7A85DE9B" w:rsidR="00835672" w:rsidRPr="002B4C0E" w:rsidRDefault="00835672" w:rsidP="005301E7">
      <w:pPr>
        <w:pStyle w:val="Default"/>
        <w:numPr>
          <w:ilvl w:val="0"/>
          <w:numId w:val="1"/>
        </w:numPr>
        <w:spacing w:after="120"/>
        <w:ind w:left="924" w:hanging="357"/>
        <w:jc w:val="both"/>
        <w:rPr>
          <w:b/>
          <w:bCs/>
          <w:color w:val="404040" w:themeColor="text1" w:themeTint="BF"/>
          <w:sz w:val="20"/>
          <w:szCs w:val="20"/>
        </w:rPr>
      </w:pPr>
      <w:r w:rsidRPr="002B4C0E">
        <w:rPr>
          <w:color w:val="404040" w:themeColor="text1" w:themeTint="BF"/>
          <w:sz w:val="20"/>
          <w:szCs w:val="20"/>
        </w:rPr>
        <w:t xml:space="preserve">Jsou podporovány pouze spotřebiče splňující nejvyšší dostupnou energetickou třídu dle příslušné legislativy pro daný typ spotřebiče. </w:t>
      </w:r>
      <w:r w:rsidR="009D0ABE" w:rsidRPr="002B4C0E">
        <w:rPr>
          <w:b/>
          <w:bCs/>
          <w:color w:val="404040" w:themeColor="text1" w:themeTint="BF"/>
          <w:sz w:val="20"/>
          <w:szCs w:val="20"/>
        </w:rPr>
        <w:t>ANO/NE/IRELEVANTNÍ</w:t>
      </w:r>
    </w:p>
    <w:p w14:paraId="606F4874" w14:textId="1A47E384" w:rsidR="00835672" w:rsidRPr="002B4C0E" w:rsidRDefault="00835672" w:rsidP="005301E7">
      <w:pPr>
        <w:pStyle w:val="Default"/>
        <w:numPr>
          <w:ilvl w:val="0"/>
          <w:numId w:val="1"/>
        </w:numPr>
        <w:spacing w:after="120"/>
        <w:ind w:left="924" w:hanging="357"/>
        <w:jc w:val="both"/>
        <w:rPr>
          <w:b/>
          <w:bCs/>
          <w:color w:val="404040" w:themeColor="text1" w:themeTint="BF"/>
          <w:sz w:val="20"/>
          <w:szCs w:val="20"/>
        </w:rPr>
      </w:pPr>
      <w:r w:rsidRPr="002B4C0E">
        <w:rPr>
          <w:color w:val="404040" w:themeColor="text1" w:themeTint="BF"/>
          <w:sz w:val="20"/>
          <w:szCs w:val="20"/>
        </w:rPr>
        <w:t>Realizovaný systém nuceného větrání musí</w:t>
      </w:r>
      <w:r w:rsidR="005301E7" w:rsidRPr="002B4C0E">
        <w:rPr>
          <w:color w:val="404040" w:themeColor="text1" w:themeTint="BF"/>
          <w:sz w:val="20"/>
          <w:szCs w:val="20"/>
        </w:rPr>
        <w:t xml:space="preserve"> (VZT) </w:t>
      </w:r>
      <w:r w:rsidRPr="002B4C0E">
        <w:rPr>
          <w:color w:val="404040" w:themeColor="text1" w:themeTint="BF"/>
          <w:sz w:val="20"/>
          <w:szCs w:val="20"/>
        </w:rPr>
        <w:t xml:space="preserve">být vybaven zpětným získáváním tepla z odváděného vzduchu a systémem regulace průtoku vzduchu zajišťujícím energeticky úsporný provoz. </w:t>
      </w:r>
      <w:r w:rsidR="009D0ABE" w:rsidRPr="002B4C0E">
        <w:rPr>
          <w:b/>
          <w:bCs/>
          <w:color w:val="404040" w:themeColor="text1" w:themeTint="BF"/>
          <w:sz w:val="20"/>
          <w:szCs w:val="20"/>
        </w:rPr>
        <w:t>ANO/NE/IRELEVANTNÍ</w:t>
      </w:r>
    </w:p>
    <w:p w14:paraId="283B84CD" w14:textId="63A9AA39" w:rsidR="00835672" w:rsidRPr="002B4C0E" w:rsidRDefault="00835672" w:rsidP="005301E7">
      <w:pPr>
        <w:pStyle w:val="Default"/>
        <w:numPr>
          <w:ilvl w:val="0"/>
          <w:numId w:val="1"/>
        </w:numPr>
        <w:spacing w:after="120"/>
        <w:ind w:left="924" w:hanging="357"/>
        <w:jc w:val="both"/>
        <w:rPr>
          <w:b/>
          <w:bCs/>
          <w:color w:val="404040" w:themeColor="text1" w:themeTint="BF"/>
          <w:sz w:val="20"/>
          <w:szCs w:val="20"/>
        </w:rPr>
      </w:pPr>
      <w:r w:rsidRPr="002B4C0E">
        <w:rPr>
          <w:color w:val="404040" w:themeColor="text1" w:themeTint="BF"/>
          <w:sz w:val="20"/>
          <w:szCs w:val="20"/>
        </w:rPr>
        <w:t>V rámci projektu musí být zajištěno zavedení energetického managementu, a to v souladu s „Metodickým návodem pro splnění požadavku na zavedení energetického managementu“.</w:t>
      </w:r>
      <w:r w:rsidR="009D0ABE" w:rsidRPr="002B4C0E">
        <w:rPr>
          <w:color w:val="404040" w:themeColor="text1" w:themeTint="BF"/>
          <w:sz w:val="20"/>
          <w:szCs w:val="20"/>
        </w:rPr>
        <w:t xml:space="preserve"> (pozn. Po opatření bude instalováno samostatné měření vstupních energií na technologickém uzlu)</w:t>
      </w:r>
      <w:r w:rsidRPr="002B4C0E">
        <w:rPr>
          <w:color w:val="404040" w:themeColor="text1" w:themeTint="BF"/>
          <w:sz w:val="20"/>
          <w:szCs w:val="20"/>
        </w:rPr>
        <w:t xml:space="preserve"> </w:t>
      </w:r>
      <w:r w:rsidR="009D0ABE" w:rsidRPr="002B4C0E">
        <w:rPr>
          <w:b/>
          <w:bCs/>
          <w:color w:val="404040" w:themeColor="text1" w:themeTint="BF"/>
          <w:sz w:val="20"/>
          <w:szCs w:val="20"/>
        </w:rPr>
        <w:t>ANO/NE/IRELEVANTNÍ</w:t>
      </w:r>
    </w:p>
    <w:p w14:paraId="64EF9380" w14:textId="77777777" w:rsidR="000F00BA" w:rsidRPr="002B4C0E" w:rsidRDefault="000F00BA" w:rsidP="00C7152D">
      <w:pPr>
        <w:pStyle w:val="Odstavecseseznamem"/>
        <w:ind w:left="1410"/>
        <w:jc w:val="both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575E8EC9" w14:textId="311BBB7E" w:rsidR="009C164C" w:rsidRPr="002B4C0E" w:rsidRDefault="005301E7" w:rsidP="005301E7">
      <w:pPr>
        <w:jc w:val="both"/>
        <w:rPr>
          <w:color w:val="404040" w:themeColor="text1" w:themeTint="BF"/>
        </w:rPr>
      </w:pPr>
      <w:r w:rsidRPr="002B4C0E">
        <w:rPr>
          <w:rFonts w:ascii="Segoe UI" w:hAnsi="Segoe UI" w:cs="Segoe UI"/>
          <w:b/>
          <w:bCs/>
          <w:i/>
          <w:iCs/>
          <w:color w:val="404040" w:themeColor="text1" w:themeTint="BF"/>
          <w:sz w:val="20"/>
          <w:szCs w:val="20"/>
        </w:rPr>
        <w:t>P</w:t>
      </w:r>
      <w:r w:rsidR="00904EB8" w:rsidRPr="002B4C0E">
        <w:rPr>
          <w:rFonts w:ascii="Segoe UI" w:hAnsi="Segoe UI" w:cs="Segoe UI"/>
          <w:b/>
          <w:bCs/>
          <w:i/>
          <w:iCs/>
          <w:color w:val="404040" w:themeColor="text1" w:themeTint="BF"/>
          <w:sz w:val="20"/>
          <w:szCs w:val="20"/>
        </w:rPr>
        <w:t>ozn</w:t>
      </w:r>
      <w:r w:rsidRPr="002B4C0E">
        <w:rPr>
          <w:rFonts w:ascii="Segoe UI" w:hAnsi="Segoe UI" w:cs="Segoe UI"/>
          <w:b/>
          <w:bCs/>
          <w:i/>
          <w:iCs/>
          <w:color w:val="404040" w:themeColor="text1" w:themeTint="BF"/>
          <w:sz w:val="20"/>
          <w:szCs w:val="20"/>
        </w:rPr>
        <w:t>.</w:t>
      </w:r>
      <w:r w:rsidR="00904EB8" w:rsidRPr="002B4C0E">
        <w:rPr>
          <w:rFonts w:ascii="Segoe UI" w:hAnsi="Segoe UI" w:cs="Segoe UI"/>
          <w:b/>
          <w:bCs/>
          <w:i/>
          <w:iCs/>
          <w:color w:val="404040" w:themeColor="text1" w:themeTint="BF"/>
          <w:sz w:val="20"/>
          <w:szCs w:val="20"/>
        </w:rPr>
        <w:t>:</w:t>
      </w:r>
      <w:r w:rsidR="00904EB8" w:rsidRPr="002B4C0E">
        <w:rPr>
          <w:rFonts w:ascii="Segoe UI" w:hAnsi="Segoe UI" w:cs="Segoe UI"/>
          <w:i/>
          <w:iCs/>
          <w:color w:val="404040" w:themeColor="text1" w:themeTint="BF"/>
          <w:sz w:val="20"/>
          <w:szCs w:val="20"/>
        </w:rPr>
        <w:t xml:space="preserve"> Nutný je soulad navrženého technologického řešení STS/Projektové dokumentace, Energetického posudku a rozpočtu projektu</w:t>
      </w:r>
      <w:r w:rsidR="009D0ABE" w:rsidRPr="002B4C0E">
        <w:rPr>
          <w:rFonts w:ascii="Segoe UI" w:hAnsi="Segoe UI" w:cs="Segoe UI"/>
          <w:i/>
          <w:iCs/>
          <w:color w:val="404040" w:themeColor="text1" w:themeTint="BF"/>
          <w:sz w:val="20"/>
          <w:szCs w:val="20"/>
        </w:rPr>
        <w:t>.</w:t>
      </w:r>
    </w:p>
    <w:p w14:paraId="2009B0FA" w14:textId="77777777" w:rsidR="00C7152D" w:rsidRDefault="00C7152D" w:rsidP="00C7152D">
      <w:pPr>
        <w:jc w:val="both"/>
      </w:pPr>
    </w:p>
    <w:p w14:paraId="372ABA1A" w14:textId="77777777" w:rsidR="00C7152D" w:rsidRDefault="00C7152D" w:rsidP="00C7152D">
      <w:pPr>
        <w:jc w:val="both"/>
      </w:pPr>
    </w:p>
    <w:p w14:paraId="564666E7" w14:textId="77777777" w:rsidR="00FB3138" w:rsidRDefault="00FB3138" w:rsidP="00C7152D">
      <w:pPr>
        <w:jc w:val="both"/>
      </w:pPr>
    </w:p>
    <w:p w14:paraId="5583A804" w14:textId="77777777" w:rsidR="00FB3138" w:rsidRDefault="00FB3138" w:rsidP="00C7152D">
      <w:pPr>
        <w:jc w:val="both"/>
      </w:pPr>
    </w:p>
    <w:p w14:paraId="792788B9" w14:textId="77777777" w:rsidR="00FA5004" w:rsidRDefault="00FA5004" w:rsidP="00C7152D">
      <w:pPr>
        <w:jc w:val="both"/>
      </w:pPr>
    </w:p>
    <w:p w14:paraId="1FA72493" w14:textId="77777777" w:rsidR="00FB3138" w:rsidRDefault="00FB3138" w:rsidP="00C7152D">
      <w:pPr>
        <w:jc w:val="both"/>
      </w:pPr>
    </w:p>
    <w:p w14:paraId="6EEAA238" w14:textId="77777777" w:rsidR="00FA5004" w:rsidRDefault="00FA5004" w:rsidP="00C7152D">
      <w:pPr>
        <w:jc w:val="both"/>
      </w:pPr>
    </w:p>
    <w:p w14:paraId="39D5A3CF" w14:textId="77777777" w:rsidR="00FB3138" w:rsidRDefault="00FB3138" w:rsidP="00C7152D">
      <w:pPr>
        <w:jc w:val="both"/>
      </w:pPr>
    </w:p>
    <w:p w14:paraId="3A1B671A" w14:textId="77777777" w:rsidR="00FB3138" w:rsidRDefault="00FB3138" w:rsidP="00C7152D">
      <w:pPr>
        <w:jc w:val="both"/>
      </w:pPr>
    </w:p>
    <w:p w14:paraId="1EABD47D" w14:textId="77777777" w:rsidR="00FB3138" w:rsidRDefault="00FB3138" w:rsidP="00C7152D">
      <w:pPr>
        <w:jc w:val="both"/>
      </w:pPr>
    </w:p>
    <w:p w14:paraId="4D03E48B" w14:textId="34FAA9EB" w:rsidR="0020694E" w:rsidRPr="00F300F8" w:rsidRDefault="0020694E" w:rsidP="00833353">
      <w:pPr>
        <w:pStyle w:val="Nadpis1"/>
        <w:keepNext w:val="0"/>
        <w:keepLines w:val="0"/>
        <w:widowControl w:val="0"/>
        <w:numPr>
          <w:ilvl w:val="0"/>
          <w:numId w:val="2"/>
        </w:numPr>
        <w:spacing w:before="0"/>
        <w:jc w:val="both"/>
        <w:rPr>
          <w:rFonts w:ascii="Segoe UI" w:hAnsi="Segoe UI" w:cs="Segoe UI"/>
          <w:b/>
          <w:bCs/>
          <w:sz w:val="24"/>
          <w:szCs w:val="24"/>
        </w:rPr>
      </w:pPr>
      <w:bookmarkStart w:id="6" w:name="_Toc161999622"/>
      <w:r w:rsidRPr="00F300F8">
        <w:rPr>
          <w:rFonts w:ascii="Segoe UI" w:hAnsi="Segoe UI" w:cs="Segoe UI"/>
          <w:b/>
          <w:bCs/>
          <w:sz w:val="24"/>
          <w:szCs w:val="24"/>
        </w:rPr>
        <w:t xml:space="preserve">Popis nového stavebně/technologického řešení </w:t>
      </w:r>
      <w:r w:rsidR="00B75B50" w:rsidRPr="00F300F8">
        <w:rPr>
          <w:rFonts w:ascii="Segoe UI" w:hAnsi="Segoe UI" w:cs="Segoe UI"/>
          <w:b/>
          <w:bCs/>
          <w:sz w:val="24"/>
          <w:szCs w:val="24"/>
        </w:rPr>
        <w:t>projektu</w:t>
      </w:r>
      <w:r w:rsidRPr="00F300F8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B75B50" w:rsidRPr="00F300F8">
        <w:rPr>
          <w:rFonts w:ascii="Segoe UI" w:hAnsi="Segoe UI" w:cs="Segoe UI"/>
          <w:b/>
          <w:bCs/>
          <w:sz w:val="24"/>
          <w:szCs w:val="24"/>
        </w:rPr>
        <w:t>a</w:t>
      </w:r>
      <w:r w:rsidRPr="00F300F8">
        <w:rPr>
          <w:rFonts w:ascii="Segoe UI" w:hAnsi="Segoe UI" w:cs="Segoe UI"/>
          <w:b/>
          <w:bCs/>
          <w:sz w:val="24"/>
          <w:szCs w:val="24"/>
        </w:rPr>
        <w:t xml:space="preserve"> technické par</w:t>
      </w:r>
      <w:r w:rsidR="00527E3A" w:rsidRPr="00F300F8">
        <w:rPr>
          <w:rFonts w:ascii="Segoe UI" w:hAnsi="Segoe UI" w:cs="Segoe UI"/>
          <w:b/>
          <w:bCs/>
          <w:sz w:val="24"/>
          <w:szCs w:val="24"/>
        </w:rPr>
        <w:t xml:space="preserve">ametry nové technologie </w:t>
      </w:r>
      <w:r w:rsidR="0077594D" w:rsidRPr="00F300F8">
        <w:rPr>
          <w:rFonts w:ascii="Segoe UI" w:hAnsi="Segoe UI" w:cs="Segoe UI"/>
          <w:b/>
          <w:bCs/>
          <w:sz w:val="24"/>
          <w:szCs w:val="24"/>
        </w:rPr>
        <w:t>–</w:t>
      </w:r>
      <w:r w:rsidR="00527E3A" w:rsidRPr="00F300F8">
        <w:rPr>
          <w:rFonts w:ascii="Segoe UI" w:hAnsi="Segoe UI" w:cs="Segoe UI"/>
          <w:b/>
          <w:bCs/>
          <w:sz w:val="24"/>
          <w:szCs w:val="24"/>
        </w:rPr>
        <w:t xml:space="preserve"> gastro</w:t>
      </w:r>
      <w:r w:rsidRPr="00F300F8">
        <w:rPr>
          <w:rFonts w:ascii="Segoe UI" w:hAnsi="Segoe UI" w:cs="Segoe UI"/>
          <w:b/>
          <w:bCs/>
          <w:sz w:val="24"/>
          <w:szCs w:val="24"/>
        </w:rPr>
        <w:t xml:space="preserve">, </w:t>
      </w:r>
      <w:r w:rsidR="00F03DE7" w:rsidRPr="00F300F8">
        <w:rPr>
          <w:rFonts w:ascii="Segoe UI" w:hAnsi="Segoe UI" w:cs="Segoe UI"/>
          <w:b/>
          <w:bCs/>
          <w:sz w:val="24"/>
          <w:szCs w:val="24"/>
        </w:rPr>
        <w:t>či prádelenského nebo jiného provozu</w:t>
      </w:r>
      <w:r w:rsidRPr="00F300F8">
        <w:rPr>
          <w:rFonts w:ascii="Segoe UI" w:hAnsi="Segoe UI" w:cs="Segoe UI"/>
          <w:b/>
          <w:bCs/>
          <w:sz w:val="24"/>
          <w:szCs w:val="24"/>
        </w:rPr>
        <w:t>) (výkresová část)</w:t>
      </w:r>
      <w:bookmarkEnd w:id="6"/>
      <w:r w:rsidR="005301E7" w:rsidRPr="00F300F8">
        <w:rPr>
          <w:rFonts w:ascii="Segoe UI" w:hAnsi="Segoe UI" w:cs="Segoe UI"/>
          <w:b/>
          <w:bCs/>
          <w:sz w:val="24"/>
          <w:szCs w:val="24"/>
          <w:vertAlign w:val="superscript"/>
        </w:rPr>
        <w:t>2</w:t>
      </w:r>
    </w:p>
    <w:p w14:paraId="29639751" w14:textId="77777777" w:rsidR="003D0C43" w:rsidRPr="000B62C0" w:rsidRDefault="003D0C43" w:rsidP="00833353">
      <w:pPr>
        <w:widowControl w:val="0"/>
        <w:jc w:val="both"/>
        <w:rPr>
          <w:rFonts w:ascii="Segoe UI" w:hAnsi="Segoe UI" w:cs="Segoe UI"/>
        </w:rPr>
      </w:pPr>
    </w:p>
    <w:p w14:paraId="2CC94DCF" w14:textId="7E687A64" w:rsidR="006E5150" w:rsidRPr="002B4C0E" w:rsidRDefault="003D0C43" w:rsidP="00FA5004">
      <w:pPr>
        <w:pStyle w:val="Odstavecseseznamem"/>
        <w:widowControl w:val="0"/>
        <w:spacing w:after="240"/>
        <w:jc w:val="both"/>
        <w:rPr>
          <w:rFonts w:ascii="Segoe UI" w:hAnsi="Segoe UI" w:cs="Segoe UI"/>
          <w:iCs/>
          <w:color w:val="404040" w:themeColor="text1" w:themeTint="BF"/>
          <w:sz w:val="20"/>
        </w:rPr>
      </w:pPr>
      <w:r w:rsidRPr="002B4C0E">
        <w:rPr>
          <w:rFonts w:ascii="Segoe UI" w:hAnsi="Segoe UI" w:cs="Segoe UI"/>
          <w:iCs/>
          <w:color w:val="404040" w:themeColor="text1" w:themeTint="BF"/>
          <w:sz w:val="20"/>
        </w:rPr>
        <w:t xml:space="preserve">Výkresová část by měla mít jasnou a jednoduchou formu popisující realizovaný projekt v min. doporučeném rozsahu. </w:t>
      </w:r>
      <w:r w:rsidR="0073348B" w:rsidRPr="002B4C0E">
        <w:rPr>
          <w:rFonts w:ascii="Segoe UI" w:hAnsi="Segoe UI" w:cs="Segoe UI"/>
          <w:iCs/>
          <w:color w:val="404040" w:themeColor="text1" w:themeTint="BF"/>
          <w:sz w:val="20"/>
          <w:szCs w:val="20"/>
        </w:rPr>
        <w:t xml:space="preserve">Nákresy </w:t>
      </w:r>
      <w:r w:rsidR="00FA5004" w:rsidRPr="002B4C0E">
        <w:rPr>
          <w:rFonts w:ascii="Segoe UI" w:hAnsi="Segoe UI" w:cs="Segoe UI"/>
          <w:iCs/>
          <w:color w:val="404040" w:themeColor="text1" w:themeTint="BF"/>
          <w:sz w:val="20"/>
          <w:szCs w:val="20"/>
        </w:rPr>
        <w:t xml:space="preserve">obsahují </w:t>
      </w:r>
      <w:r w:rsidR="0073348B" w:rsidRPr="002B4C0E">
        <w:rPr>
          <w:rFonts w:ascii="Segoe UI" w:hAnsi="Segoe UI" w:cs="Segoe UI"/>
          <w:iCs/>
          <w:color w:val="404040" w:themeColor="text1" w:themeTint="BF"/>
          <w:sz w:val="20"/>
          <w:szCs w:val="20"/>
        </w:rPr>
        <w:t xml:space="preserve">původní a </w:t>
      </w:r>
      <w:r w:rsidR="009A3B49" w:rsidRPr="002B4C0E">
        <w:rPr>
          <w:rFonts w:ascii="Segoe UI" w:hAnsi="Segoe UI" w:cs="Segoe UI"/>
          <w:iCs/>
          <w:color w:val="404040" w:themeColor="text1" w:themeTint="BF"/>
          <w:sz w:val="20"/>
          <w:szCs w:val="20"/>
        </w:rPr>
        <w:t>nový stav</w:t>
      </w:r>
      <w:r w:rsidR="009406EA" w:rsidRPr="002B4C0E">
        <w:rPr>
          <w:rFonts w:ascii="Segoe UI" w:hAnsi="Segoe UI" w:cs="Segoe UI"/>
          <w:iCs/>
          <w:color w:val="404040" w:themeColor="text1" w:themeTint="BF"/>
          <w:sz w:val="20"/>
          <w:szCs w:val="20"/>
        </w:rPr>
        <w:t xml:space="preserve"> (musí být uvedeny veškeré spotřebiče na uzlu)</w:t>
      </w:r>
      <w:r w:rsidR="00FA5004" w:rsidRPr="002B4C0E">
        <w:rPr>
          <w:rFonts w:ascii="Segoe UI" w:hAnsi="Segoe UI" w:cs="Segoe UI"/>
          <w:iCs/>
          <w:color w:val="404040" w:themeColor="text1" w:themeTint="BF"/>
          <w:sz w:val="20"/>
          <w:szCs w:val="20"/>
        </w:rPr>
        <w:t xml:space="preserve">. </w:t>
      </w:r>
    </w:p>
    <w:p w14:paraId="6D51A481" w14:textId="7DC1D2FB" w:rsidR="000C50F5" w:rsidRPr="00F300F8" w:rsidRDefault="000C50F5" w:rsidP="00833353">
      <w:pPr>
        <w:pStyle w:val="Nadpis1"/>
        <w:keepNext w:val="0"/>
        <w:keepLines w:val="0"/>
        <w:widowControl w:val="0"/>
        <w:numPr>
          <w:ilvl w:val="0"/>
          <w:numId w:val="2"/>
        </w:numPr>
        <w:jc w:val="both"/>
        <w:rPr>
          <w:rFonts w:ascii="Segoe UI" w:hAnsi="Segoe UI" w:cs="Segoe UI"/>
          <w:b/>
          <w:bCs/>
          <w:sz w:val="24"/>
          <w:szCs w:val="24"/>
        </w:rPr>
      </w:pPr>
      <w:bookmarkStart w:id="7" w:name="_Toc161999623"/>
      <w:r w:rsidRPr="00F300F8">
        <w:rPr>
          <w:rFonts w:ascii="Segoe UI" w:hAnsi="Segoe UI" w:cs="Segoe UI"/>
          <w:b/>
          <w:bCs/>
          <w:sz w:val="24"/>
          <w:szCs w:val="24"/>
        </w:rPr>
        <w:t>Rozpočet projektu</w:t>
      </w:r>
      <w:bookmarkEnd w:id="7"/>
      <w:r w:rsidR="00FA5004" w:rsidRPr="00F300F8">
        <w:rPr>
          <w:rFonts w:ascii="Segoe UI" w:hAnsi="Segoe UI" w:cs="Segoe UI"/>
          <w:b/>
          <w:bCs/>
          <w:sz w:val="24"/>
          <w:szCs w:val="24"/>
          <w:vertAlign w:val="superscript"/>
        </w:rPr>
        <w:footnoteReference w:id="2"/>
      </w:r>
      <w:r w:rsidR="00FA5004" w:rsidRPr="00F300F8">
        <w:rPr>
          <w:rFonts w:ascii="Segoe UI" w:hAnsi="Segoe UI" w:cs="Segoe UI"/>
          <w:b/>
          <w:bCs/>
          <w:sz w:val="24"/>
          <w:szCs w:val="24"/>
          <w:vertAlign w:val="superscript"/>
        </w:rPr>
        <w:t xml:space="preserve">   </w:t>
      </w:r>
    </w:p>
    <w:p w14:paraId="24CE3462" w14:textId="77777777" w:rsidR="000C50F5" w:rsidRPr="000C50F5" w:rsidRDefault="000C50F5" w:rsidP="00833353">
      <w:pPr>
        <w:widowControl w:val="0"/>
        <w:jc w:val="both"/>
      </w:pPr>
    </w:p>
    <w:p w14:paraId="36038565" w14:textId="6F80598C" w:rsidR="009D0ABE" w:rsidRPr="002B4C0E" w:rsidRDefault="009D0ABE" w:rsidP="00833353">
      <w:pPr>
        <w:pStyle w:val="Odstavecseseznamem"/>
        <w:widowControl w:val="0"/>
        <w:jc w:val="both"/>
        <w:rPr>
          <w:rFonts w:ascii="Segoe UI" w:hAnsi="Segoe UI" w:cs="Segoe UI"/>
          <w:iCs/>
          <w:color w:val="404040" w:themeColor="text1" w:themeTint="BF"/>
          <w:sz w:val="20"/>
        </w:rPr>
      </w:pPr>
      <w:r w:rsidRPr="002B4C0E">
        <w:rPr>
          <w:rFonts w:ascii="Segoe UI" w:hAnsi="Segoe UI" w:cs="Segoe UI"/>
          <w:iCs/>
          <w:color w:val="404040" w:themeColor="text1" w:themeTint="BF"/>
          <w:sz w:val="20"/>
        </w:rPr>
        <w:t xml:space="preserve">Bude uveden soupis položek, tj. prací (montážních, zemních, inženýrských atp.) dodávek materiálů a technologických zařízení, které jsou potřebné pro provedení opatření. </w:t>
      </w:r>
      <w:r w:rsidR="00A501C9" w:rsidRPr="002B4C0E">
        <w:rPr>
          <w:rFonts w:ascii="Segoe UI" w:hAnsi="Segoe UI" w:cs="Segoe UI"/>
          <w:iCs/>
          <w:color w:val="404040" w:themeColor="text1" w:themeTint="BF"/>
          <w:sz w:val="20"/>
        </w:rPr>
        <w:t>Položkový rozpočet bude rozdělen na způsobilé a nezpůsobilé náklady.</w:t>
      </w:r>
    </w:p>
    <w:p w14:paraId="7C6861A0" w14:textId="77777777" w:rsidR="009D0ABE" w:rsidRPr="002B4C0E" w:rsidRDefault="009D0ABE" w:rsidP="00833353">
      <w:pPr>
        <w:pStyle w:val="Odstavecseseznamem"/>
        <w:widowControl w:val="0"/>
        <w:jc w:val="both"/>
        <w:rPr>
          <w:rFonts w:ascii="Segoe UI" w:hAnsi="Segoe UI" w:cs="Segoe UI"/>
          <w:iCs/>
          <w:color w:val="404040" w:themeColor="text1" w:themeTint="BF"/>
          <w:sz w:val="20"/>
        </w:rPr>
      </w:pPr>
    </w:p>
    <w:p w14:paraId="0FA2F55F" w14:textId="7F24B1E9" w:rsidR="009D0ABE" w:rsidRPr="002B4C0E" w:rsidRDefault="009D0ABE" w:rsidP="00833353">
      <w:pPr>
        <w:pStyle w:val="Odstavecseseznamem"/>
        <w:widowControl w:val="0"/>
        <w:jc w:val="both"/>
        <w:rPr>
          <w:rFonts w:ascii="Segoe UI" w:hAnsi="Segoe UI" w:cs="Segoe UI"/>
          <w:b/>
          <w:bCs/>
          <w:iCs/>
          <w:color w:val="404040" w:themeColor="text1" w:themeTint="BF"/>
          <w:sz w:val="20"/>
        </w:rPr>
      </w:pPr>
      <w:r w:rsidRPr="002B4C0E">
        <w:rPr>
          <w:rFonts w:ascii="Segoe UI" w:hAnsi="Segoe UI" w:cs="Segoe UI"/>
          <w:b/>
          <w:bCs/>
          <w:iCs/>
          <w:color w:val="404040" w:themeColor="text1" w:themeTint="BF"/>
          <w:sz w:val="20"/>
        </w:rPr>
        <w:t xml:space="preserve">Doporučené členění rozpočtu </w:t>
      </w:r>
      <w:r w:rsidR="00A501C9" w:rsidRPr="002B4C0E">
        <w:rPr>
          <w:rFonts w:ascii="Segoe UI" w:hAnsi="Segoe UI" w:cs="Segoe UI"/>
          <w:b/>
          <w:bCs/>
          <w:iCs/>
          <w:color w:val="404040" w:themeColor="text1" w:themeTint="BF"/>
          <w:sz w:val="20"/>
        </w:rPr>
        <w:t xml:space="preserve">(např. </w:t>
      </w:r>
      <w:r w:rsidRPr="002B4C0E">
        <w:rPr>
          <w:rFonts w:ascii="Segoe UI" w:hAnsi="Segoe UI" w:cs="Segoe UI"/>
          <w:b/>
          <w:bCs/>
          <w:iCs/>
          <w:color w:val="404040" w:themeColor="text1" w:themeTint="BF"/>
          <w:sz w:val="20"/>
        </w:rPr>
        <w:t>po listech</w:t>
      </w:r>
      <w:r w:rsidR="00A501C9" w:rsidRPr="002B4C0E">
        <w:rPr>
          <w:rFonts w:ascii="Segoe UI" w:hAnsi="Segoe UI" w:cs="Segoe UI"/>
          <w:b/>
          <w:bCs/>
          <w:iCs/>
          <w:color w:val="404040" w:themeColor="text1" w:themeTint="BF"/>
          <w:sz w:val="20"/>
        </w:rPr>
        <w:t>)</w:t>
      </w:r>
      <w:r w:rsidRPr="002B4C0E">
        <w:rPr>
          <w:rFonts w:ascii="Segoe UI" w:hAnsi="Segoe UI" w:cs="Segoe UI"/>
          <w:b/>
          <w:bCs/>
          <w:iCs/>
          <w:color w:val="404040" w:themeColor="text1" w:themeTint="BF"/>
          <w:sz w:val="20"/>
        </w:rPr>
        <w:t>:</w:t>
      </w:r>
    </w:p>
    <w:p w14:paraId="58EA621A" w14:textId="4612BEB5" w:rsidR="009D0ABE" w:rsidRPr="002B4C0E" w:rsidRDefault="006D6FD8" w:rsidP="00833353">
      <w:pPr>
        <w:pStyle w:val="Odstavecseseznamem"/>
        <w:widowControl w:val="0"/>
        <w:jc w:val="both"/>
        <w:rPr>
          <w:rFonts w:ascii="Segoe UI" w:hAnsi="Segoe UI" w:cs="Segoe UI"/>
          <w:iCs/>
          <w:color w:val="404040" w:themeColor="text1" w:themeTint="BF"/>
          <w:sz w:val="20"/>
        </w:rPr>
      </w:pPr>
      <w:r w:rsidRPr="002B4C0E">
        <w:rPr>
          <w:rFonts w:ascii="Segoe UI" w:hAnsi="Segoe UI" w:cs="Segoe UI"/>
          <w:iCs/>
          <w:color w:val="404040" w:themeColor="text1" w:themeTint="BF"/>
          <w:sz w:val="20"/>
        </w:rPr>
        <w:t>Stavební – náklady</w:t>
      </w:r>
      <w:r w:rsidR="009D0ABE" w:rsidRPr="002B4C0E">
        <w:rPr>
          <w:rFonts w:ascii="Segoe UI" w:hAnsi="Segoe UI" w:cs="Segoe UI"/>
          <w:iCs/>
          <w:color w:val="404040" w:themeColor="text1" w:themeTint="BF"/>
          <w:sz w:val="20"/>
        </w:rPr>
        <w:t xml:space="preserve"> způsobilé</w:t>
      </w:r>
    </w:p>
    <w:p w14:paraId="133DE32E" w14:textId="7E0101B7" w:rsidR="009D0ABE" w:rsidRPr="002B4C0E" w:rsidRDefault="006D6FD8" w:rsidP="00833353">
      <w:pPr>
        <w:pStyle w:val="Odstavecseseznamem"/>
        <w:widowControl w:val="0"/>
        <w:jc w:val="both"/>
        <w:rPr>
          <w:rFonts w:ascii="Segoe UI" w:hAnsi="Segoe UI" w:cs="Segoe UI"/>
          <w:iCs/>
          <w:color w:val="404040" w:themeColor="text1" w:themeTint="BF"/>
          <w:sz w:val="20"/>
        </w:rPr>
      </w:pPr>
      <w:r w:rsidRPr="002B4C0E">
        <w:rPr>
          <w:rFonts w:ascii="Segoe UI" w:hAnsi="Segoe UI" w:cs="Segoe UI"/>
          <w:iCs/>
          <w:color w:val="404040" w:themeColor="text1" w:themeTint="BF"/>
          <w:sz w:val="20"/>
        </w:rPr>
        <w:t>Stavební – náklady</w:t>
      </w:r>
      <w:r w:rsidR="00A501C9" w:rsidRPr="002B4C0E">
        <w:rPr>
          <w:rFonts w:ascii="Segoe UI" w:hAnsi="Segoe UI" w:cs="Segoe UI"/>
          <w:iCs/>
          <w:color w:val="404040" w:themeColor="text1" w:themeTint="BF"/>
          <w:sz w:val="20"/>
        </w:rPr>
        <w:t xml:space="preserve"> </w:t>
      </w:r>
      <w:r w:rsidR="009D0ABE" w:rsidRPr="002B4C0E">
        <w:rPr>
          <w:rFonts w:ascii="Segoe UI" w:hAnsi="Segoe UI" w:cs="Segoe UI"/>
          <w:iCs/>
          <w:color w:val="404040" w:themeColor="text1" w:themeTint="BF"/>
          <w:sz w:val="20"/>
        </w:rPr>
        <w:t>nezpůsobilé</w:t>
      </w:r>
    </w:p>
    <w:p w14:paraId="1286B28E" w14:textId="6691F409" w:rsidR="009D0ABE" w:rsidRPr="002B4C0E" w:rsidRDefault="006D6FD8" w:rsidP="00833353">
      <w:pPr>
        <w:pStyle w:val="Odstavecseseznamem"/>
        <w:widowControl w:val="0"/>
        <w:jc w:val="both"/>
        <w:rPr>
          <w:rFonts w:ascii="Segoe UI" w:hAnsi="Segoe UI" w:cs="Segoe UI"/>
          <w:iCs/>
          <w:color w:val="404040" w:themeColor="text1" w:themeTint="BF"/>
          <w:sz w:val="20"/>
        </w:rPr>
      </w:pPr>
      <w:r w:rsidRPr="002B4C0E">
        <w:rPr>
          <w:rFonts w:ascii="Segoe UI" w:hAnsi="Segoe UI" w:cs="Segoe UI"/>
          <w:iCs/>
          <w:color w:val="404040" w:themeColor="text1" w:themeTint="BF"/>
          <w:sz w:val="20"/>
        </w:rPr>
        <w:t>Technologie – náklady</w:t>
      </w:r>
      <w:r w:rsidR="00A501C9" w:rsidRPr="002B4C0E">
        <w:rPr>
          <w:rFonts w:ascii="Segoe UI" w:hAnsi="Segoe UI" w:cs="Segoe UI"/>
          <w:iCs/>
          <w:color w:val="404040" w:themeColor="text1" w:themeTint="BF"/>
          <w:sz w:val="20"/>
        </w:rPr>
        <w:t xml:space="preserve"> </w:t>
      </w:r>
      <w:r w:rsidR="009D0ABE" w:rsidRPr="002B4C0E">
        <w:rPr>
          <w:rFonts w:ascii="Segoe UI" w:hAnsi="Segoe UI" w:cs="Segoe UI"/>
          <w:iCs/>
          <w:color w:val="404040" w:themeColor="text1" w:themeTint="BF"/>
          <w:sz w:val="20"/>
        </w:rPr>
        <w:t>způsobilé</w:t>
      </w:r>
    </w:p>
    <w:p w14:paraId="2E15AFA0" w14:textId="4CEC7CD8" w:rsidR="009D0ABE" w:rsidRPr="002B4C0E" w:rsidRDefault="006D6FD8" w:rsidP="00833353">
      <w:pPr>
        <w:pStyle w:val="Odstavecseseznamem"/>
        <w:widowControl w:val="0"/>
        <w:jc w:val="both"/>
        <w:rPr>
          <w:rFonts w:ascii="Segoe UI" w:hAnsi="Segoe UI" w:cs="Segoe UI"/>
          <w:iCs/>
          <w:color w:val="404040" w:themeColor="text1" w:themeTint="BF"/>
          <w:sz w:val="20"/>
        </w:rPr>
      </w:pPr>
      <w:r w:rsidRPr="002B4C0E">
        <w:rPr>
          <w:rFonts w:ascii="Segoe UI" w:hAnsi="Segoe UI" w:cs="Segoe UI"/>
          <w:iCs/>
          <w:color w:val="404040" w:themeColor="text1" w:themeTint="BF"/>
          <w:sz w:val="20"/>
        </w:rPr>
        <w:t>Technologie – náklady</w:t>
      </w:r>
      <w:r w:rsidR="00A501C9" w:rsidRPr="002B4C0E">
        <w:rPr>
          <w:rFonts w:ascii="Segoe UI" w:hAnsi="Segoe UI" w:cs="Segoe UI"/>
          <w:iCs/>
          <w:color w:val="404040" w:themeColor="text1" w:themeTint="BF"/>
          <w:sz w:val="20"/>
        </w:rPr>
        <w:t xml:space="preserve"> </w:t>
      </w:r>
      <w:r w:rsidR="009D0ABE" w:rsidRPr="002B4C0E">
        <w:rPr>
          <w:rFonts w:ascii="Segoe UI" w:hAnsi="Segoe UI" w:cs="Segoe UI"/>
          <w:iCs/>
          <w:color w:val="404040" w:themeColor="text1" w:themeTint="BF"/>
          <w:sz w:val="20"/>
        </w:rPr>
        <w:t>nezpůsobilé</w:t>
      </w:r>
    </w:p>
    <w:p w14:paraId="60A7BF85" w14:textId="061F2D2D" w:rsidR="00C36919" w:rsidRPr="002B4C0E" w:rsidRDefault="00C36919" w:rsidP="00833353">
      <w:pPr>
        <w:pStyle w:val="Default"/>
        <w:widowControl w:val="0"/>
        <w:ind w:left="708"/>
        <w:rPr>
          <w:iCs/>
          <w:color w:val="404040" w:themeColor="text1" w:themeTint="BF"/>
          <w:sz w:val="20"/>
        </w:rPr>
      </w:pPr>
      <w:r w:rsidRPr="002B4C0E">
        <w:rPr>
          <w:iCs/>
          <w:color w:val="404040" w:themeColor="text1" w:themeTint="BF"/>
          <w:sz w:val="20"/>
        </w:rPr>
        <w:t xml:space="preserve"> </w:t>
      </w:r>
    </w:p>
    <w:p w14:paraId="2E70E06A" w14:textId="3BBF1634" w:rsidR="00C36919" w:rsidRPr="002B4C0E" w:rsidRDefault="00C36919" w:rsidP="005301E7">
      <w:pPr>
        <w:pStyle w:val="Default"/>
        <w:widowControl w:val="0"/>
        <w:ind w:left="708"/>
        <w:jc w:val="both"/>
        <w:rPr>
          <w:iCs/>
          <w:color w:val="404040" w:themeColor="text1" w:themeTint="BF"/>
          <w:sz w:val="20"/>
        </w:rPr>
      </w:pPr>
      <w:r w:rsidRPr="002B4C0E">
        <w:rPr>
          <w:b/>
          <w:bCs/>
          <w:iCs/>
          <w:color w:val="404040" w:themeColor="text1" w:themeTint="BF"/>
          <w:sz w:val="20"/>
        </w:rPr>
        <w:t>Za způsobilé výdaje</w:t>
      </w:r>
      <w:r w:rsidRPr="002B4C0E">
        <w:rPr>
          <w:iCs/>
          <w:color w:val="404040" w:themeColor="text1" w:themeTint="BF"/>
          <w:sz w:val="20"/>
        </w:rPr>
        <w:t xml:space="preserve"> jsou obecně považovány stavební práce, dodávky a služby bezprostředně související s předmětem podpory, které přispívají ke splnění cílů příslušného projektu, včetně nákladů na zkoušky nebo testy související s uváděním majetku do stavu způsobilého k užívání a k prokázání splnění technických parametrů, ovšem pouze v období do kolaudace (uvedení</w:t>
      </w:r>
    </w:p>
    <w:p w14:paraId="3B5E008D" w14:textId="77777777" w:rsidR="00C36919" w:rsidRPr="002B4C0E" w:rsidRDefault="00C36919" w:rsidP="005301E7">
      <w:pPr>
        <w:pStyle w:val="Default"/>
        <w:widowControl w:val="0"/>
        <w:ind w:left="708"/>
        <w:jc w:val="both"/>
        <w:rPr>
          <w:iCs/>
          <w:color w:val="404040" w:themeColor="text1" w:themeTint="BF"/>
          <w:sz w:val="20"/>
        </w:rPr>
      </w:pPr>
      <w:r w:rsidRPr="002B4C0E">
        <w:rPr>
          <w:iCs/>
          <w:color w:val="404040" w:themeColor="text1" w:themeTint="BF"/>
          <w:sz w:val="20"/>
        </w:rPr>
        <w:t>do trvalého provozu).</w:t>
      </w:r>
    </w:p>
    <w:p w14:paraId="64BD3A57" w14:textId="77777777" w:rsidR="00C36919" w:rsidRPr="002B4C0E" w:rsidRDefault="00C36919" w:rsidP="005301E7">
      <w:pPr>
        <w:pStyle w:val="Default"/>
        <w:widowControl w:val="0"/>
        <w:ind w:left="708"/>
        <w:jc w:val="both"/>
        <w:rPr>
          <w:iCs/>
          <w:color w:val="404040" w:themeColor="text1" w:themeTint="BF"/>
          <w:sz w:val="20"/>
        </w:rPr>
      </w:pPr>
    </w:p>
    <w:p w14:paraId="1542F714" w14:textId="2CC38B21" w:rsidR="00C36919" w:rsidRPr="002B4C0E" w:rsidRDefault="00C36919" w:rsidP="005301E7">
      <w:pPr>
        <w:pStyle w:val="Default"/>
        <w:widowControl w:val="0"/>
        <w:ind w:left="708"/>
        <w:jc w:val="both"/>
        <w:rPr>
          <w:iCs/>
          <w:color w:val="404040" w:themeColor="text1" w:themeTint="BF"/>
          <w:sz w:val="20"/>
        </w:rPr>
      </w:pPr>
      <w:r w:rsidRPr="002B4C0E">
        <w:rPr>
          <w:iCs/>
          <w:color w:val="404040" w:themeColor="text1" w:themeTint="BF"/>
          <w:sz w:val="20"/>
        </w:rPr>
        <w:t xml:space="preserve">V případě režimu </w:t>
      </w:r>
      <w:r w:rsidRPr="002B4C0E">
        <w:rPr>
          <w:b/>
          <w:bCs/>
          <w:iCs/>
          <w:color w:val="404040" w:themeColor="text1" w:themeTint="BF"/>
          <w:sz w:val="20"/>
        </w:rPr>
        <w:t>Design &amp; Build (&amp; Operate)</w:t>
      </w:r>
      <w:r w:rsidRPr="002B4C0E">
        <w:rPr>
          <w:iCs/>
          <w:color w:val="404040" w:themeColor="text1" w:themeTint="BF"/>
          <w:sz w:val="20"/>
        </w:rPr>
        <w:t xml:space="preserve"> lze do způsobilých výdajů zahrnout např. výdaje na související projektovou dokumentaci</w:t>
      </w:r>
    </w:p>
    <w:p w14:paraId="129AF64D" w14:textId="77777777" w:rsidR="002F4E7A" w:rsidRPr="002B4C0E" w:rsidRDefault="002F4E7A" w:rsidP="005301E7">
      <w:pPr>
        <w:pStyle w:val="Odstavecseseznamem"/>
        <w:widowControl w:val="0"/>
        <w:ind w:left="1410"/>
        <w:jc w:val="both"/>
        <w:rPr>
          <w:rFonts w:ascii="Segoe UI" w:hAnsi="Segoe UI" w:cs="Segoe UI"/>
          <w:iCs/>
          <w:color w:val="404040" w:themeColor="text1" w:themeTint="BF"/>
          <w:sz w:val="20"/>
          <w:szCs w:val="20"/>
        </w:rPr>
      </w:pPr>
    </w:p>
    <w:p w14:paraId="7126F5F4" w14:textId="0DC2CD7A" w:rsidR="002F4E7A" w:rsidRPr="002B4C0E" w:rsidRDefault="002F4E7A" w:rsidP="005301E7">
      <w:pPr>
        <w:widowControl w:val="0"/>
        <w:ind w:left="708"/>
        <w:jc w:val="both"/>
        <w:rPr>
          <w:rFonts w:ascii="Segoe UI" w:hAnsi="Segoe UI" w:cs="Segoe UI"/>
          <w:iCs/>
          <w:color w:val="404040" w:themeColor="text1" w:themeTint="BF"/>
          <w:sz w:val="20"/>
          <w:szCs w:val="20"/>
        </w:rPr>
      </w:pPr>
      <w:r w:rsidRPr="002B4C0E">
        <w:rPr>
          <w:rFonts w:ascii="Segoe UI" w:hAnsi="Segoe UI" w:cs="Segoe UI"/>
          <w:iCs/>
          <w:color w:val="404040" w:themeColor="text1" w:themeTint="BF"/>
          <w:sz w:val="20"/>
        </w:rPr>
        <w:t>(U sporných způsobilých nákladů budou položky nebo oddíly odůvodněny v souvislosti s výměnou zařízení, VZT s rekuperací nebo s novým osvětlením</w:t>
      </w:r>
      <w:r w:rsidRPr="002B4C0E">
        <w:rPr>
          <w:rFonts w:ascii="Segoe UI" w:hAnsi="Segoe UI" w:cs="Segoe UI"/>
          <w:iCs/>
          <w:color w:val="404040" w:themeColor="text1" w:themeTint="BF"/>
          <w:sz w:val="20"/>
          <w:szCs w:val="20"/>
        </w:rPr>
        <w:t>.)</w:t>
      </w:r>
    </w:p>
    <w:p w14:paraId="388810F2" w14:textId="77777777" w:rsidR="002F4E7A" w:rsidRPr="002B4C0E" w:rsidRDefault="002F4E7A" w:rsidP="005301E7">
      <w:pPr>
        <w:pStyle w:val="Odstavecseseznamem"/>
        <w:widowControl w:val="0"/>
        <w:ind w:left="1410"/>
        <w:jc w:val="both"/>
        <w:rPr>
          <w:rFonts w:ascii="Segoe UI" w:hAnsi="Segoe UI" w:cs="Segoe UI"/>
          <w:iCs/>
          <w:color w:val="404040" w:themeColor="text1" w:themeTint="BF"/>
          <w:sz w:val="20"/>
          <w:szCs w:val="20"/>
        </w:rPr>
      </w:pPr>
    </w:p>
    <w:p w14:paraId="49EA4763" w14:textId="4029D9CF" w:rsidR="002F4E7A" w:rsidRPr="002B4C0E" w:rsidRDefault="002F4E7A" w:rsidP="005301E7">
      <w:pPr>
        <w:pStyle w:val="Odstavecseseznamem"/>
        <w:widowControl w:val="0"/>
        <w:jc w:val="both"/>
        <w:rPr>
          <w:rFonts w:ascii="Segoe UI" w:hAnsi="Segoe UI" w:cs="Segoe UI"/>
          <w:b/>
          <w:bCs/>
          <w:iCs/>
          <w:color w:val="404040" w:themeColor="text1" w:themeTint="BF"/>
          <w:sz w:val="20"/>
        </w:rPr>
      </w:pPr>
      <w:r w:rsidRPr="002B4C0E">
        <w:rPr>
          <w:rFonts w:ascii="Segoe UI" w:hAnsi="Segoe UI" w:cs="Segoe UI"/>
          <w:b/>
          <w:bCs/>
          <w:iCs/>
          <w:color w:val="404040" w:themeColor="text1" w:themeTint="BF"/>
          <w:sz w:val="20"/>
          <w:szCs w:val="20"/>
        </w:rPr>
        <w:t>Za nezpůsobilé výdaje</w:t>
      </w:r>
      <w:r w:rsidRPr="002B4C0E">
        <w:rPr>
          <w:rFonts w:ascii="Segoe UI" w:hAnsi="Segoe UI" w:cs="Segoe UI"/>
          <w:iCs/>
          <w:color w:val="404040" w:themeColor="text1" w:themeTint="BF"/>
          <w:sz w:val="20"/>
          <w:szCs w:val="20"/>
        </w:rPr>
        <w:t xml:space="preserve"> jsou považovány náklady na zařízení nesplňující podmínky výzvy</w:t>
      </w:r>
      <w:r w:rsidR="00BC6380" w:rsidRPr="002B4C0E">
        <w:rPr>
          <w:rFonts w:ascii="Segoe UI" w:hAnsi="Segoe UI" w:cs="Segoe UI"/>
          <w:iCs/>
          <w:color w:val="404040" w:themeColor="text1" w:themeTint="BF"/>
          <w:sz w:val="20"/>
          <w:szCs w:val="20"/>
        </w:rPr>
        <w:t xml:space="preserve"> </w:t>
      </w:r>
      <w:r w:rsidRPr="002B4C0E">
        <w:rPr>
          <w:rFonts w:ascii="Segoe UI" w:hAnsi="Segoe UI" w:cs="Segoe UI"/>
          <w:iCs/>
          <w:color w:val="404040" w:themeColor="text1" w:themeTint="BF"/>
          <w:sz w:val="20"/>
          <w:szCs w:val="20"/>
        </w:rPr>
        <w:t>a náklady nesouvisející</w:t>
      </w:r>
      <w:r w:rsidR="00BC6380" w:rsidRPr="002B4C0E">
        <w:rPr>
          <w:rFonts w:ascii="Segoe UI" w:hAnsi="Segoe UI" w:cs="Segoe UI"/>
          <w:iCs/>
          <w:color w:val="404040" w:themeColor="text1" w:themeTint="BF"/>
          <w:sz w:val="20"/>
          <w:szCs w:val="20"/>
        </w:rPr>
        <w:t xml:space="preserve"> s předmětem podpory (</w:t>
      </w:r>
      <w:r w:rsidRPr="002B4C0E">
        <w:rPr>
          <w:rFonts w:ascii="Segoe UI" w:hAnsi="Segoe UI" w:cs="Segoe UI"/>
          <w:iCs/>
          <w:color w:val="404040" w:themeColor="text1" w:themeTint="BF"/>
          <w:sz w:val="20"/>
          <w:szCs w:val="20"/>
        </w:rPr>
        <w:t>tzn. „nevynucené“ – zejména u stavebních prací</w:t>
      </w:r>
      <w:r w:rsidR="00BC6380" w:rsidRPr="002B4C0E">
        <w:rPr>
          <w:rFonts w:ascii="Segoe UI" w:hAnsi="Segoe UI" w:cs="Segoe UI"/>
          <w:iCs/>
          <w:color w:val="404040" w:themeColor="text1" w:themeTint="BF"/>
          <w:sz w:val="20"/>
          <w:szCs w:val="20"/>
        </w:rPr>
        <w:t>).</w:t>
      </w:r>
      <w:r w:rsidRPr="002B4C0E">
        <w:rPr>
          <w:rFonts w:ascii="Segoe UI" w:hAnsi="Segoe UI" w:cs="Segoe UI"/>
          <w:iCs/>
          <w:color w:val="404040" w:themeColor="text1" w:themeTint="BF"/>
          <w:sz w:val="20"/>
          <w:szCs w:val="20"/>
        </w:rPr>
        <w:t xml:space="preserve"> </w:t>
      </w:r>
      <w:r w:rsidRPr="002B4C0E">
        <w:rPr>
          <w:rFonts w:ascii="Segoe UI" w:hAnsi="Segoe UI" w:cs="Segoe UI"/>
          <w:iCs/>
          <w:color w:val="404040" w:themeColor="text1" w:themeTint="BF"/>
          <w:sz w:val="20"/>
        </w:rPr>
        <w:t>Částky v rozpočtu stavby budou odpovídat kumulativnímu rozpočtu, který je součástí dokumentů výzvy a dále ekonomickému hodnocení v energetickém posudku.</w:t>
      </w:r>
      <w:r w:rsidR="00B0618C" w:rsidRPr="002B4C0E">
        <w:rPr>
          <w:rFonts w:ascii="Segoe UI" w:hAnsi="Segoe UI" w:cs="Segoe UI"/>
          <w:iCs/>
          <w:color w:val="404040" w:themeColor="text1" w:themeTint="BF"/>
          <w:sz w:val="20"/>
        </w:rPr>
        <w:t xml:space="preserve"> </w:t>
      </w:r>
      <w:r w:rsidR="00B0618C" w:rsidRPr="002B4C0E">
        <w:rPr>
          <w:rFonts w:ascii="Segoe UI" w:hAnsi="Segoe UI" w:cs="Segoe UI"/>
          <w:b/>
          <w:bCs/>
          <w:iCs/>
          <w:color w:val="404040" w:themeColor="text1" w:themeTint="BF"/>
          <w:sz w:val="20"/>
        </w:rPr>
        <w:t>(Pozor u GBER čl. 38 jsou výdaje na spotřebiče zdroj fosilní paliva</w:t>
      </w:r>
      <w:r w:rsidR="00BC6380" w:rsidRPr="002B4C0E">
        <w:rPr>
          <w:rFonts w:ascii="Segoe UI" w:hAnsi="Segoe UI" w:cs="Segoe UI"/>
          <w:b/>
          <w:bCs/>
          <w:iCs/>
          <w:color w:val="404040" w:themeColor="text1" w:themeTint="BF"/>
          <w:sz w:val="20"/>
        </w:rPr>
        <w:t>/</w:t>
      </w:r>
      <w:r w:rsidR="00B0618C" w:rsidRPr="002B4C0E">
        <w:rPr>
          <w:rFonts w:ascii="Segoe UI" w:hAnsi="Segoe UI" w:cs="Segoe UI"/>
          <w:b/>
          <w:bCs/>
          <w:iCs/>
          <w:color w:val="404040" w:themeColor="text1" w:themeTint="BF"/>
          <w:sz w:val="20"/>
        </w:rPr>
        <w:t>zemní plyn nezpůsobilé.)</w:t>
      </w:r>
      <w:r w:rsidR="00FB3138" w:rsidRPr="002B4C0E">
        <w:rPr>
          <w:rFonts w:ascii="Segoe UI" w:hAnsi="Segoe UI" w:cs="Segoe UI"/>
          <w:b/>
          <w:bCs/>
          <w:iCs/>
          <w:color w:val="404040" w:themeColor="text1" w:themeTint="BF"/>
          <w:sz w:val="20"/>
        </w:rPr>
        <w:t xml:space="preserve"> </w:t>
      </w:r>
    </w:p>
    <w:p w14:paraId="29511F01" w14:textId="77777777" w:rsidR="00FB3138" w:rsidRDefault="00FB3138" w:rsidP="00833353">
      <w:pPr>
        <w:pStyle w:val="Odstavecseseznamem"/>
        <w:widowControl w:val="0"/>
        <w:jc w:val="both"/>
        <w:rPr>
          <w:rFonts w:ascii="Segoe UI" w:hAnsi="Segoe UI" w:cs="Segoe UI"/>
          <w:i/>
          <w:sz w:val="20"/>
        </w:rPr>
      </w:pPr>
    </w:p>
    <w:p w14:paraId="52A41096" w14:textId="77777777" w:rsidR="00FB3138" w:rsidRPr="00833353" w:rsidRDefault="00FB3138" w:rsidP="00833353">
      <w:pPr>
        <w:pStyle w:val="Odstavecseseznamem"/>
        <w:widowControl w:val="0"/>
        <w:jc w:val="both"/>
        <w:rPr>
          <w:rFonts w:ascii="Segoe UI" w:hAnsi="Segoe UI" w:cs="Segoe UI"/>
          <w:i/>
          <w:sz w:val="20"/>
        </w:rPr>
      </w:pPr>
    </w:p>
    <w:p w14:paraId="19ECF4D2" w14:textId="77777777" w:rsidR="002F4E7A" w:rsidRDefault="002F4E7A" w:rsidP="00C7152D">
      <w:pPr>
        <w:pStyle w:val="Odstavecseseznamem"/>
        <w:ind w:left="141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625BD161" w14:textId="77777777" w:rsidR="00C36919" w:rsidRDefault="00C36919" w:rsidP="00C7152D">
      <w:pPr>
        <w:pStyle w:val="Odstavecseseznamem"/>
        <w:ind w:left="141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7A409C98" w14:textId="77777777" w:rsidR="00C36919" w:rsidRDefault="00C36919" w:rsidP="00C7152D">
      <w:pPr>
        <w:pStyle w:val="Odstavecseseznamem"/>
        <w:ind w:left="141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596D54EA" w14:textId="77777777" w:rsidR="00C36919" w:rsidRDefault="00C36919" w:rsidP="00C7152D">
      <w:pPr>
        <w:pStyle w:val="Odstavecseseznamem"/>
        <w:ind w:left="141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31AAF253" w14:textId="77777777" w:rsidR="00C36919" w:rsidRPr="006C73DB" w:rsidRDefault="00C36919" w:rsidP="00C7152D">
      <w:pPr>
        <w:pStyle w:val="Odstavecseseznamem"/>
        <w:ind w:left="141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3278E8B8" w14:textId="77777777" w:rsidR="002F4E7A" w:rsidRDefault="002F4E7A" w:rsidP="00C7152D">
      <w:pPr>
        <w:pStyle w:val="Odstavecseseznamem"/>
        <w:ind w:left="141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2BDD4161" w14:textId="77777777" w:rsidR="005301E7" w:rsidRPr="006C73DB" w:rsidRDefault="005301E7" w:rsidP="00C7152D">
      <w:pPr>
        <w:pStyle w:val="Odstavecseseznamem"/>
        <w:ind w:left="1410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5785DF73" w14:textId="77777777" w:rsidR="009D0ABE" w:rsidRPr="006C73DB" w:rsidRDefault="009D0ABE" w:rsidP="00C7152D">
      <w:pPr>
        <w:pStyle w:val="Odstavecseseznamem"/>
        <w:jc w:val="both"/>
        <w:rPr>
          <w:rFonts w:ascii="Segoe UI" w:hAnsi="Segoe UI" w:cs="Segoe UI"/>
          <w:i/>
          <w:sz w:val="20"/>
        </w:rPr>
      </w:pPr>
    </w:p>
    <w:p w14:paraId="07401503" w14:textId="77777777" w:rsidR="00FA5004" w:rsidRDefault="00FA5004" w:rsidP="00C7152D">
      <w:pPr>
        <w:pStyle w:val="Odstavecseseznamem"/>
        <w:jc w:val="both"/>
        <w:rPr>
          <w:rFonts w:ascii="Segoe UI" w:hAnsi="Segoe UI" w:cs="Segoe UI"/>
          <w:b/>
          <w:i/>
          <w:sz w:val="20"/>
        </w:rPr>
      </w:pPr>
    </w:p>
    <w:p w14:paraId="5CA42369" w14:textId="2971A127" w:rsidR="009D0ABE" w:rsidRPr="002B4C0E" w:rsidRDefault="009D0ABE" w:rsidP="00C7152D">
      <w:pPr>
        <w:pStyle w:val="Odstavecseseznamem"/>
        <w:jc w:val="both"/>
        <w:rPr>
          <w:rFonts w:ascii="Segoe UI" w:hAnsi="Segoe UI" w:cs="Segoe UI"/>
          <w:i/>
          <w:color w:val="404040" w:themeColor="text1" w:themeTint="BF"/>
          <w:sz w:val="20"/>
        </w:rPr>
      </w:pPr>
      <w:r w:rsidRPr="002B4C0E">
        <w:rPr>
          <w:rFonts w:ascii="Segoe UI" w:hAnsi="Segoe UI" w:cs="Segoe UI"/>
          <w:b/>
          <w:i/>
          <w:color w:val="404040" w:themeColor="text1" w:themeTint="BF"/>
          <w:sz w:val="20"/>
        </w:rPr>
        <w:t>Příklad 1</w:t>
      </w:r>
      <w:r w:rsidRPr="002B4C0E">
        <w:rPr>
          <w:rFonts w:ascii="Segoe UI" w:hAnsi="Segoe UI" w:cs="Segoe UI"/>
          <w:i/>
          <w:color w:val="404040" w:themeColor="text1" w:themeTint="BF"/>
          <w:sz w:val="20"/>
        </w:rPr>
        <w:t>: V rámci projektu je plánována výměna zastaralého zařízení gastro provozu za nové, nachází se zde křivé podlah</w:t>
      </w:r>
      <w:r w:rsidR="006D6FD8" w:rsidRPr="002B4C0E">
        <w:rPr>
          <w:rFonts w:ascii="Segoe UI" w:hAnsi="Segoe UI" w:cs="Segoe UI"/>
          <w:i/>
          <w:color w:val="404040" w:themeColor="text1" w:themeTint="BF"/>
          <w:sz w:val="20"/>
        </w:rPr>
        <w:t>y</w:t>
      </w:r>
      <w:r w:rsidR="009406EA" w:rsidRPr="002B4C0E">
        <w:rPr>
          <w:rFonts w:ascii="Segoe UI" w:hAnsi="Segoe UI" w:cs="Segoe UI"/>
          <w:i/>
          <w:color w:val="404040" w:themeColor="text1" w:themeTint="BF"/>
          <w:sz w:val="20"/>
        </w:rPr>
        <w:t>,</w:t>
      </w:r>
      <w:r w:rsidRPr="002B4C0E">
        <w:rPr>
          <w:rFonts w:ascii="Segoe UI" w:hAnsi="Segoe UI" w:cs="Segoe UI"/>
          <w:i/>
          <w:color w:val="404040" w:themeColor="text1" w:themeTint="BF"/>
          <w:sz w:val="20"/>
        </w:rPr>
        <w:t xml:space="preserve"> zastaralá elektroinstalace a nevyhovující rozvody vody a kanalizace. V rámci dotace je pak možno uhradit spotřebiče, novou elektroinstalaci a vyrovnání podlah a s tím související práce (dlažby, obklady atd.). Bude zakoupena </w:t>
      </w:r>
      <w:r w:rsidR="009406EA" w:rsidRPr="002B4C0E">
        <w:rPr>
          <w:rFonts w:ascii="Segoe UI" w:hAnsi="Segoe UI" w:cs="Segoe UI"/>
          <w:i/>
          <w:color w:val="404040" w:themeColor="text1" w:themeTint="BF"/>
          <w:sz w:val="20"/>
        </w:rPr>
        <w:t>nová</w:t>
      </w:r>
      <w:r w:rsidR="00A501C9" w:rsidRPr="002B4C0E">
        <w:rPr>
          <w:rFonts w:ascii="Segoe UI" w:hAnsi="Segoe UI" w:cs="Segoe UI"/>
          <w:i/>
          <w:color w:val="404040" w:themeColor="text1" w:themeTint="BF"/>
          <w:sz w:val="20"/>
        </w:rPr>
        <w:t xml:space="preserve"> </w:t>
      </w:r>
      <w:r w:rsidRPr="002B4C0E">
        <w:rPr>
          <w:rFonts w:ascii="Segoe UI" w:hAnsi="Segoe UI" w:cs="Segoe UI"/>
          <w:i/>
          <w:color w:val="404040" w:themeColor="text1" w:themeTint="BF"/>
          <w:sz w:val="20"/>
        </w:rPr>
        <w:t>myčka nádobí</w:t>
      </w:r>
      <w:r w:rsidR="009406EA" w:rsidRPr="002B4C0E">
        <w:rPr>
          <w:rFonts w:ascii="Segoe UI" w:hAnsi="Segoe UI" w:cs="Segoe UI"/>
          <w:i/>
          <w:color w:val="404040" w:themeColor="text1" w:themeTint="BF"/>
          <w:sz w:val="20"/>
        </w:rPr>
        <w:t xml:space="preserve"> pro profesionální použití, z dotace je možno uhradit i práce související s instalací nových rozvodů vody a</w:t>
      </w:r>
      <w:r w:rsidR="006D6FD8" w:rsidRPr="002B4C0E">
        <w:rPr>
          <w:rFonts w:ascii="Segoe UI" w:hAnsi="Segoe UI" w:cs="Segoe UI"/>
          <w:i/>
          <w:color w:val="404040" w:themeColor="text1" w:themeTint="BF"/>
          <w:sz w:val="20"/>
        </w:rPr>
        <w:t> </w:t>
      </w:r>
      <w:r w:rsidR="009406EA" w:rsidRPr="002B4C0E">
        <w:rPr>
          <w:rFonts w:ascii="Segoe UI" w:hAnsi="Segoe UI" w:cs="Segoe UI"/>
          <w:i/>
          <w:color w:val="404040" w:themeColor="text1" w:themeTint="BF"/>
          <w:sz w:val="20"/>
        </w:rPr>
        <w:t>elektroinstalace pro tento spotřebič</w:t>
      </w:r>
      <w:r w:rsidRPr="002B4C0E">
        <w:rPr>
          <w:rFonts w:ascii="Segoe UI" w:hAnsi="Segoe UI" w:cs="Segoe UI"/>
          <w:i/>
          <w:color w:val="404040" w:themeColor="text1" w:themeTint="BF"/>
          <w:sz w:val="20"/>
        </w:rPr>
        <w:t>. V rámci dotace ale není možno hradit, nádobí, vodovodní baterie, nerezové pracovní stoly</w:t>
      </w:r>
      <w:r w:rsidR="006D6FD8" w:rsidRPr="002B4C0E">
        <w:rPr>
          <w:rFonts w:ascii="Segoe UI" w:hAnsi="Segoe UI" w:cs="Segoe UI"/>
          <w:i/>
          <w:color w:val="404040" w:themeColor="text1" w:themeTint="BF"/>
          <w:sz w:val="20"/>
        </w:rPr>
        <w:t xml:space="preserve">, </w:t>
      </w:r>
      <w:r w:rsidRPr="002B4C0E">
        <w:rPr>
          <w:rFonts w:ascii="Segoe UI" w:hAnsi="Segoe UI" w:cs="Segoe UI"/>
          <w:i/>
          <w:color w:val="404040" w:themeColor="text1" w:themeTint="BF"/>
          <w:sz w:val="20"/>
        </w:rPr>
        <w:t>různé druhy regálů, příbory, gastronádoby, servírovací vozíky, tablety, dřezy, umyvadla, sanitu, není možné hradit zdroje tepla, náklady na VZT bez rekuperace</w:t>
      </w:r>
      <w:r w:rsidR="00A501C9" w:rsidRPr="002B4C0E">
        <w:rPr>
          <w:rFonts w:ascii="Segoe UI" w:hAnsi="Segoe UI" w:cs="Segoe UI"/>
          <w:i/>
          <w:color w:val="404040" w:themeColor="text1" w:themeTint="BF"/>
          <w:sz w:val="20"/>
        </w:rPr>
        <w:t xml:space="preserve"> ani zařízení nesplňující podmínky výzvy</w:t>
      </w:r>
      <w:r w:rsidRPr="002B4C0E">
        <w:rPr>
          <w:rFonts w:ascii="Segoe UI" w:hAnsi="Segoe UI" w:cs="Segoe UI"/>
          <w:i/>
          <w:color w:val="404040" w:themeColor="text1" w:themeTint="BF"/>
          <w:sz w:val="20"/>
        </w:rPr>
        <w:t xml:space="preserve">. </w:t>
      </w:r>
    </w:p>
    <w:p w14:paraId="1FEF6650" w14:textId="77777777" w:rsidR="009D0ABE" w:rsidRPr="002B4C0E" w:rsidRDefault="009D0ABE" w:rsidP="00C7152D">
      <w:pPr>
        <w:pStyle w:val="Odstavecseseznamem"/>
        <w:jc w:val="both"/>
        <w:rPr>
          <w:rFonts w:ascii="Segoe UI" w:hAnsi="Segoe UI" w:cs="Segoe UI"/>
          <w:i/>
          <w:color w:val="404040" w:themeColor="text1" w:themeTint="BF"/>
          <w:sz w:val="20"/>
        </w:rPr>
      </w:pPr>
    </w:p>
    <w:p w14:paraId="3E34C582" w14:textId="5BA2CFD8" w:rsidR="009D0ABE" w:rsidRPr="002B4C0E" w:rsidRDefault="009D0ABE" w:rsidP="00C7152D">
      <w:pPr>
        <w:pStyle w:val="Odstavecseseznamem"/>
        <w:jc w:val="both"/>
        <w:rPr>
          <w:rFonts w:ascii="Segoe UI" w:hAnsi="Segoe UI" w:cs="Segoe UI"/>
          <w:i/>
          <w:color w:val="404040" w:themeColor="text1" w:themeTint="BF"/>
          <w:sz w:val="20"/>
        </w:rPr>
      </w:pPr>
      <w:r w:rsidRPr="002B4C0E">
        <w:rPr>
          <w:rFonts w:ascii="Segoe UI" w:hAnsi="Segoe UI" w:cs="Segoe UI"/>
          <w:b/>
          <w:i/>
          <w:color w:val="404040" w:themeColor="text1" w:themeTint="BF"/>
          <w:sz w:val="20"/>
        </w:rPr>
        <w:t>Příklad 2:</w:t>
      </w:r>
      <w:r w:rsidRPr="002B4C0E">
        <w:rPr>
          <w:rFonts w:ascii="Segoe UI" w:hAnsi="Segoe UI" w:cs="Segoe UI"/>
          <w:i/>
          <w:color w:val="404040" w:themeColor="text1" w:themeTint="BF"/>
          <w:sz w:val="20"/>
        </w:rPr>
        <w:t xml:space="preserve"> V rámci projektu jsou plánovány stavební úpravy a pořízení nového vybavení prádelny. Projektová dokumentace navrhuje změnu dispozice, výměnu oken, nákup nových dveří do vnitřních prostor, instalaci nových otopných těles, novou elektroinstalaci, osvětlení, VZT s rekuperací, kanalizace a rozvody vody, úpravu sociálního zázemí a novou kancelář.  Z dotace je </w:t>
      </w:r>
      <w:r w:rsidR="00A501C9" w:rsidRPr="002B4C0E">
        <w:rPr>
          <w:rFonts w:ascii="Segoe UI" w:hAnsi="Segoe UI" w:cs="Segoe UI"/>
          <w:i/>
          <w:color w:val="404040" w:themeColor="text1" w:themeTint="BF"/>
          <w:sz w:val="20"/>
        </w:rPr>
        <w:t>však</w:t>
      </w:r>
      <w:r w:rsidRPr="002B4C0E">
        <w:rPr>
          <w:rFonts w:ascii="Segoe UI" w:hAnsi="Segoe UI" w:cs="Segoe UI"/>
          <w:i/>
          <w:color w:val="404040" w:themeColor="text1" w:themeTint="BF"/>
          <w:sz w:val="20"/>
        </w:rPr>
        <w:t xml:space="preserve"> možno hradit technologická zařízení, která navrhuje </w:t>
      </w:r>
      <w:r w:rsidR="00CE5AB8" w:rsidRPr="002B4C0E">
        <w:rPr>
          <w:rFonts w:ascii="Segoe UI" w:hAnsi="Segoe UI" w:cs="Segoe UI"/>
          <w:i/>
          <w:color w:val="404040" w:themeColor="text1" w:themeTint="BF"/>
          <w:sz w:val="20"/>
        </w:rPr>
        <w:t>E</w:t>
      </w:r>
      <w:r w:rsidR="006075E4" w:rsidRPr="002B4C0E">
        <w:rPr>
          <w:rFonts w:ascii="Segoe UI" w:hAnsi="Segoe UI" w:cs="Segoe UI"/>
          <w:i/>
          <w:color w:val="404040" w:themeColor="text1" w:themeTint="BF"/>
          <w:sz w:val="20"/>
        </w:rPr>
        <w:t>nergetický posudek</w:t>
      </w:r>
      <w:r w:rsidRPr="002B4C0E">
        <w:rPr>
          <w:rFonts w:ascii="Segoe UI" w:hAnsi="Segoe UI" w:cs="Segoe UI"/>
          <w:i/>
          <w:color w:val="404040" w:themeColor="text1" w:themeTint="BF"/>
          <w:sz w:val="20"/>
        </w:rPr>
        <w:t xml:space="preserve"> (pračky, sušičky, mandly, žehlicí zařízení, </w:t>
      </w:r>
      <w:r w:rsidR="00A501C9" w:rsidRPr="002B4C0E">
        <w:rPr>
          <w:rFonts w:ascii="Segoe UI" w:hAnsi="Segoe UI" w:cs="Segoe UI"/>
          <w:i/>
          <w:color w:val="404040" w:themeColor="text1" w:themeTint="BF"/>
          <w:sz w:val="20"/>
        </w:rPr>
        <w:t xml:space="preserve">dále i </w:t>
      </w:r>
      <w:r w:rsidRPr="002B4C0E">
        <w:rPr>
          <w:rFonts w:ascii="Segoe UI" w:hAnsi="Segoe UI" w:cs="Segoe UI"/>
          <w:i/>
          <w:color w:val="404040" w:themeColor="text1" w:themeTint="BF"/>
          <w:sz w:val="20"/>
        </w:rPr>
        <w:t>VZT s rekuperací a osvětlení – pokud je uvedeno v EP) a dále stavební práce, které bezprostředně souvisí</w:t>
      </w:r>
      <w:r w:rsidR="00A501C9" w:rsidRPr="002B4C0E">
        <w:rPr>
          <w:rFonts w:ascii="Segoe UI" w:hAnsi="Segoe UI" w:cs="Segoe UI"/>
          <w:i/>
          <w:color w:val="404040" w:themeColor="text1" w:themeTint="BF"/>
          <w:sz w:val="20"/>
        </w:rPr>
        <w:t xml:space="preserve"> (čili jsou vynucené)</w:t>
      </w:r>
      <w:r w:rsidRPr="002B4C0E">
        <w:rPr>
          <w:rFonts w:ascii="Segoe UI" w:hAnsi="Segoe UI" w:cs="Segoe UI"/>
          <w:i/>
          <w:color w:val="404040" w:themeColor="text1" w:themeTint="BF"/>
          <w:sz w:val="20"/>
        </w:rPr>
        <w:t xml:space="preserve"> s uvedením do provozu. Naopak z dotace není možno hradit</w:t>
      </w:r>
      <w:r w:rsidR="00A501C9" w:rsidRPr="002B4C0E">
        <w:rPr>
          <w:rFonts w:ascii="Segoe UI" w:hAnsi="Segoe UI" w:cs="Segoe UI"/>
          <w:i/>
          <w:color w:val="404040" w:themeColor="text1" w:themeTint="BF"/>
          <w:sz w:val="20"/>
        </w:rPr>
        <w:t xml:space="preserve"> výměnu</w:t>
      </w:r>
      <w:r w:rsidRPr="002B4C0E">
        <w:rPr>
          <w:rFonts w:ascii="Segoe UI" w:hAnsi="Segoe UI" w:cs="Segoe UI"/>
          <w:i/>
          <w:color w:val="404040" w:themeColor="text1" w:themeTint="BF"/>
          <w:sz w:val="20"/>
        </w:rPr>
        <w:t xml:space="preserve"> ok</w:t>
      </w:r>
      <w:r w:rsidR="00A501C9" w:rsidRPr="002B4C0E">
        <w:rPr>
          <w:rFonts w:ascii="Segoe UI" w:hAnsi="Segoe UI" w:cs="Segoe UI"/>
          <w:i/>
          <w:color w:val="404040" w:themeColor="text1" w:themeTint="BF"/>
          <w:sz w:val="20"/>
        </w:rPr>
        <w:t>en</w:t>
      </w:r>
      <w:r w:rsidRPr="002B4C0E">
        <w:rPr>
          <w:rFonts w:ascii="Segoe UI" w:hAnsi="Segoe UI" w:cs="Segoe UI"/>
          <w:i/>
          <w:color w:val="404040" w:themeColor="text1" w:themeTint="BF"/>
          <w:sz w:val="20"/>
        </w:rPr>
        <w:t>, dveře, úpravu sociální zázemí, kancelář</w:t>
      </w:r>
      <w:r w:rsidR="00A501C9" w:rsidRPr="002B4C0E">
        <w:rPr>
          <w:rFonts w:ascii="Segoe UI" w:hAnsi="Segoe UI" w:cs="Segoe UI"/>
          <w:i/>
          <w:color w:val="404040" w:themeColor="text1" w:themeTint="BF"/>
          <w:sz w:val="20"/>
        </w:rPr>
        <w:t>e</w:t>
      </w:r>
      <w:r w:rsidRPr="002B4C0E">
        <w:rPr>
          <w:rFonts w:ascii="Segoe UI" w:hAnsi="Segoe UI" w:cs="Segoe UI"/>
          <w:i/>
          <w:color w:val="404040" w:themeColor="text1" w:themeTint="BF"/>
          <w:sz w:val="20"/>
        </w:rPr>
        <w:t xml:space="preserve">, a dále práce související se změnou dispozice. </w:t>
      </w:r>
    </w:p>
    <w:p w14:paraId="3FDCA394" w14:textId="77777777" w:rsidR="00A501C9" w:rsidRPr="002B4C0E" w:rsidRDefault="00A501C9" w:rsidP="00C7152D">
      <w:pPr>
        <w:pStyle w:val="Odstavecseseznamem"/>
        <w:jc w:val="both"/>
        <w:rPr>
          <w:rFonts w:ascii="Segoe UI" w:hAnsi="Segoe UI" w:cs="Segoe UI"/>
          <w:i/>
          <w:color w:val="404040" w:themeColor="text1" w:themeTint="BF"/>
          <w:sz w:val="20"/>
        </w:rPr>
      </w:pPr>
    </w:p>
    <w:p w14:paraId="20E69847" w14:textId="387684DD" w:rsidR="00BC6380" w:rsidRPr="002B4C0E" w:rsidRDefault="00BC6380" w:rsidP="00C7152D">
      <w:pPr>
        <w:pStyle w:val="Odstavecseseznamem"/>
        <w:jc w:val="both"/>
        <w:rPr>
          <w:rFonts w:ascii="Segoe UI" w:hAnsi="Segoe UI" w:cs="Segoe UI"/>
          <w:i/>
          <w:color w:val="404040" w:themeColor="text1" w:themeTint="BF"/>
          <w:sz w:val="20"/>
        </w:rPr>
      </w:pPr>
      <w:r w:rsidRPr="002B4C0E">
        <w:rPr>
          <w:rFonts w:ascii="Segoe UI" w:hAnsi="Segoe UI" w:cs="Segoe UI"/>
          <w:i/>
          <w:color w:val="404040" w:themeColor="text1" w:themeTint="BF"/>
          <w:sz w:val="20"/>
        </w:rPr>
        <w:t>V případě předložení Projektové dokumentace bude Technická zpráva, výkresy i rozpočet obsahovat výčet výše uvedeného.</w:t>
      </w:r>
    </w:p>
    <w:p w14:paraId="1F6F49C8" w14:textId="77777777" w:rsidR="00BC6380" w:rsidRPr="002B4C0E" w:rsidRDefault="00BC6380" w:rsidP="00C7152D">
      <w:pPr>
        <w:pStyle w:val="Odstavecseseznamem"/>
        <w:jc w:val="both"/>
        <w:rPr>
          <w:rFonts w:ascii="Segoe UI" w:hAnsi="Segoe UI" w:cs="Segoe UI"/>
          <w:i/>
          <w:color w:val="404040" w:themeColor="text1" w:themeTint="BF"/>
          <w:sz w:val="20"/>
        </w:rPr>
      </w:pPr>
    </w:p>
    <w:p w14:paraId="1DEF708F" w14:textId="77777777" w:rsidR="00BC6380" w:rsidRDefault="00BC6380" w:rsidP="00C7152D">
      <w:pPr>
        <w:pStyle w:val="Odstavecseseznamem"/>
        <w:jc w:val="both"/>
        <w:rPr>
          <w:rFonts w:ascii="Segoe UI" w:hAnsi="Segoe UI" w:cs="Segoe UI"/>
          <w:i/>
          <w:sz w:val="20"/>
        </w:rPr>
      </w:pPr>
    </w:p>
    <w:sectPr w:rsidR="00BC63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B0719" w14:textId="77777777" w:rsidR="00821372" w:rsidRDefault="00821372" w:rsidP="003D0C43">
      <w:r>
        <w:separator/>
      </w:r>
    </w:p>
  </w:endnote>
  <w:endnote w:type="continuationSeparator" w:id="0">
    <w:p w14:paraId="0959EBC1" w14:textId="77777777" w:rsidR="00821372" w:rsidRDefault="00821372" w:rsidP="003D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6406156"/>
      <w:docPartObj>
        <w:docPartGallery w:val="Page Numbers (Bottom of Page)"/>
        <w:docPartUnique/>
      </w:docPartObj>
    </w:sdtPr>
    <w:sdtEndPr>
      <w:rPr>
        <w:color w:val="404040" w:themeColor="text1" w:themeTint="BF"/>
      </w:rPr>
    </w:sdtEndPr>
    <w:sdtContent>
      <w:p w14:paraId="17373C44" w14:textId="30EF4285" w:rsidR="00C7152D" w:rsidRPr="002B4C0E" w:rsidRDefault="00C7152D">
        <w:pPr>
          <w:pStyle w:val="Zpat"/>
          <w:jc w:val="right"/>
          <w:rPr>
            <w:color w:val="404040" w:themeColor="text1" w:themeTint="BF"/>
          </w:rPr>
        </w:pPr>
        <w:r w:rsidRPr="002B4C0E">
          <w:rPr>
            <w:color w:val="404040" w:themeColor="text1" w:themeTint="BF"/>
          </w:rPr>
          <w:fldChar w:fldCharType="begin"/>
        </w:r>
        <w:r w:rsidRPr="002B4C0E">
          <w:rPr>
            <w:color w:val="404040" w:themeColor="text1" w:themeTint="BF"/>
          </w:rPr>
          <w:instrText>PAGE   \* MERGEFORMAT</w:instrText>
        </w:r>
        <w:r w:rsidRPr="002B4C0E">
          <w:rPr>
            <w:color w:val="404040" w:themeColor="text1" w:themeTint="BF"/>
          </w:rPr>
          <w:fldChar w:fldCharType="separate"/>
        </w:r>
        <w:r w:rsidRPr="002B4C0E">
          <w:rPr>
            <w:color w:val="404040" w:themeColor="text1" w:themeTint="BF"/>
          </w:rPr>
          <w:t>2</w:t>
        </w:r>
        <w:r w:rsidRPr="002B4C0E">
          <w:rPr>
            <w:color w:val="404040" w:themeColor="text1" w:themeTint="BF"/>
          </w:rPr>
          <w:fldChar w:fldCharType="end"/>
        </w:r>
      </w:p>
    </w:sdtContent>
  </w:sdt>
  <w:p w14:paraId="488C10DC" w14:textId="20166BEE" w:rsidR="00E40890" w:rsidRDefault="00E40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2DF85" w14:textId="77777777" w:rsidR="00821372" w:rsidRDefault="00821372" w:rsidP="003D0C43">
      <w:r>
        <w:separator/>
      </w:r>
    </w:p>
  </w:footnote>
  <w:footnote w:type="continuationSeparator" w:id="0">
    <w:p w14:paraId="45AB65B5" w14:textId="77777777" w:rsidR="00821372" w:rsidRDefault="00821372" w:rsidP="003D0C43">
      <w:r>
        <w:continuationSeparator/>
      </w:r>
    </w:p>
  </w:footnote>
  <w:footnote w:id="1">
    <w:p w14:paraId="5C637512" w14:textId="172FB2B5" w:rsidR="005301E7" w:rsidRPr="002B4C0E" w:rsidRDefault="005301E7" w:rsidP="005301E7">
      <w:pPr>
        <w:jc w:val="both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2B4C0E">
        <w:rPr>
          <w:rStyle w:val="Znakapoznpodarou"/>
          <w:rFonts w:ascii="Segoe UI" w:eastAsiaTheme="majorEastAsia" w:hAnsi="Segoe UI" w:cs="Segoe UI"/>
          <w:b/>
          <w:bCs/>
          <w:i/>
          <w:iCs/>
          <w:color w:val="404040" w:themeColor="text1" w:themeTint="BF"/>
          <w:sz w:val="18"/>
          <w:szCs w:val="18"/>
        </w:rPr>
        <w:footnoteRef/>
      </w:r>
      <w:r w:rsidRPr="002B4C0E">
        <w:rPr>
          <w:rFonts w:ascii="Segoe UI" w:eastAsiaTheme="majorEastAsia" w:hAnsi="Segoe UI" w:cs="Segoe UI"/>
          <w:i/>
          <w:iCs/>
          <w:color w:val="404040" w:themeColor="text1" w:themeTint="BF"/>
          <w:sz w:val="18"/>
          <w:szCs w:val="18"/>
        </w:rPr>
        <w:t xml:space="preserve"> V případě modernizace gastro provozů vždy v souladu s „Metodickým pokynem pro realizaci projektů modernizace gastro provozů“ </w:t>
      </w:r>
    </w:p>
    <w:p w14:paraId="6E8F08E1" w14:textId="77777777" w:rsidR="005301E7" w:rsidRPr="00556BBA" w:rsidRDefault="005301E7" w:rsidP="005301E7">
      <w:pPr>
        <w:pStyle w:val="Default"/>
        <w:jc w:val="both"/>
        <w:rPr>
          <w:bCs/>
          <w:i/>
          <w:iCs/>
          <w:color w:val="auto"/>
          <w:sz w:val="18"/>
          <w:szCs w:val="18"/>
        </w:rPr>
      </w:pPr>
    </w:p>
  </w:footnote>
  <w:footnote w:id="2">
    <w:p w14:paraId="0FC7E4B1" w14:textId="2BBC9664" w:rsidR="00FA5004" w:rsidRPr="002B4C0E" w:rsidRDefault="00FA5004" w:rsidP="00FA5004">
      <w:pPr>
        <w:jc w:val="both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2B4C0E">
        <w:rPr>
          <w:rStyle w:val="Znakapoznpodarou"/>
          <w:rFonts w:ascii="Segoe UI" w:eastAsiaTheme="majorEastAsia" w:hAnsi="Segoe UI" w:cs="Segoe UI"/>
          <w:b/>
          <w:bCs/>
          <w:i/>
          <w:iCs/>
          <w:color w:val="404040" w:themeColor="text1" w:themeTint="BF"/>
          <w:sz w:val="18"/>
          <w:szCs w:val="18"/>
        </w:rPr>
        <w:footnoteRef/>
      </w:r>
      <w:r w:rsidRPr="002B4C0E">
        <w:rPr>
          <w:rFonts w:ascii="Segoe UI" w:eastAsiaTheme="majorEastAsia" w:hAnsi="Segoe UI" w:cs="Segoe UI"/>
          <w:i/>
          <w:iCs/>
          <w:color w:val="404040" w:themeColor="text1" w:themeTint="BF"/>
          <w:sz w:val="18"/>
          <w:szCs w:val="18"/>
        </w:rPr>
        <w:t xml:space="preserve"> V</w:t>
      </w:r>
      <w:r w:rsidR="005301E7" w:rsidRPr="002B4C0E">
        <w:rPr>
          <w:rFonts w:ascii="Segoe UI" w:eastAsiaTheme="majorEastAsia" w:hAnsi="Segoe UI" w:cs="Segoe UI"/>
          <w:i/>
          <w:iCs/>
          <w:color w:val="404040" w:themeColor="text1" w:themeTint="BF"/>
          <w:sz w:val="18"/>
          <w:szCs w:val="18"/>
        </w:rPr>
        <w:t> </w:t>
      </w:r>
      <w:r w:rsidRPr="002B4C0E">
        <w:rPr>
          <w:rFonts w:ascii="Segoe UI" w:eastAsiaTheme="majorEastAsia" w:hAnsi="Segoe UI" w:cs="Segoe UI"/>
          <w:i/>
          <w:iCs/>
          <w:color w:val="404040" w:themeColor="text1" w:themeTint="BF"/>
          <w:sz w:val="18"/>
          <w:szCs w:val="18"/>
        </w:rPr>
        <w:t>případě</w:t>
      </w:r>
      <w:r w:rsidR="005301E7" w:rsidRPr="002B4C0E">
        <w:rPr>
          <w:rFonts w:ascii="Segoe UI" w:eastAsiaTheme="majorEastAsia" w:hAnsi="Segoe UI" w:cs="Segoe UI"/>
          <w:i/>
          <w:iCs/>
          <w:color w:val="404040" w:themeColor="text1" w:themeTint="BF"/>
          <w:sz w:val="18"/>
          <w:szCs w:val="18"/>
        </w:rPr>
        <w:t xml:space="preserve"> modernizace</w:t>
      </w:r>
      <w:r w:rsidRPr="002B4C0E">
        <w:rPr>
          <w:rFonts w:ascii="Segoe UI" w:eastAsiaTheme="majorEastAsia" w:hAnsi="Segoe UI" w:cs="Segoe UI"/>
          <w:i/>
          <w:iCs/>
          <w:color w:val="404040" w:themeColor="text1" w:themeTint="BF"/>
          <w:sz w:val="18"/>
          <w:szCs w:val="18"/>
        </w:rPr>
        <w:t xml:space="preserve"> gastro provozů vždy v souladu s „Metodickým pokynem pro realizaci projektů modernizace gastro provozů“ </w:t>
      </w:r>
    </w:p>
    <w:p w14:paraId="029D175F" w14:textId="77777777" w:rsidR="00FA5004" w:rsidRPr="00556BBA" w:rsidRDefault="00FA5004" w:rsidP="00FA5004">
      <w:pPr>
        <w:pStyle w:val="Default"/>
        <w:jc w:val="both"/>
        <w:rPr>
          <w:bCs/>
          <w:i/>
          <w:iCs/>
          <w:color w:val="auto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069A2" w14:textId="77777777" w:rsidR="003D0C43" w:rsidRDefault="003D0C43">
    <w:pPr>
      <w:pStyle w:val="Zhlav"/>
    </w:pPr>
    <w:r>
      <w:rPr>
        <w:noProof/>
        <w:lang w:eastAsia="cs-CZ"/>
      </w:rPr>
      <w:drawing>
        <wp:inline distT="0" distB="0" distL="0" distR="0" wp14:anchorId="299519B2" wp14:editId="58078493">
          <wp:extent cx="5760720" cy="421005"/>
          <wp:effectExtent l="0" t="0" r="0" b="0"/>
          <wp:docPr id="1" name="Obrázek 1" descr="C:\Users\lfrublingova\AppData\Local\Microsoft\Windows\INetCache\Content.Word\OPZP 2021_form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1" descr="C:\Users\lfrublingova\AppData\Local\Microsoft\Windows\INetCache\Content.Word\OPZP 2021_form_zahlavi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07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6F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7A07A1"/>
    <w:multiLevelType w:val="hybridMultilevel"/>
    <w:tmpl w:val="38C2DAAE"/>
    <w:lvl w:ilvl="0" w:tplc="DA50E1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0CC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7B30C6F"/>
    <w:multiLevelType w:val="hybridMultilevel"/>
    <w:tmpl w:val="EDE27962"/>
    <w:lvl w:ilvl="0" w:tplc="0ADC11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468CC"/>
    <w:multiLevelType w:val="hybridMultilevel"/>
    <w:tmpl w:val="5CE06B46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1768EC"/>
    <w:multiLevelType w:val="hybridMultilevel"/>
    <w:tmpl w:val="29DE8E32"/>
    <w:lvl w:ilvl="0" w:tplc="A594BF9E">
      <w:numFmt w:val="bullet"/>
      <w:lvlText w:val="-"/>
      <w:lvlJc w:val="left"/>
      <w:pPr>
        <w:ind w:left="1410" w:hanging="360"/>
      </w:pPr>
      <w:rPr>
        <w:rFonts w:ascii="Segoe UI" w:eastAsiaTheme="minorHAnsi" w:hAnsi="Segoe UI" w:cs="Segoe UI" w:hint="default"/>
        <w:i w:val="0"/>
        <w:strike w:val="0"/>
        <w:color w:val="7F7F7F" w:themeColor="text1" w:themeTint="80"/>
        <w:u w:val="none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7084A97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12106902">
    <w:abstractNumId w:val="5"/>
  </w:num>
  <w:num w:numId="2" w16cid:durableId="700131639">
    <w:abstractNumId w:val="3"/>
  </w:num>
  <w:num w:numId="3" w16cid:durableId="103840978">
    <w:abstractNumId w:val="1"/>
  </w:num>
  <w:num w:numId="4" w16cid:durableId="86317854">
    <w:abstractNumId w:val="4"/>
  </w:num>
  <w:num w:numId="5" w16cid:durableId="1516652362">
    <w:abstractNumId w:val="2"/>
  </w:num>
  <w:num w:numId="6" w16cid:durableId="1340935661">
    <w:abstractNumId w:val="6"/>
  </w:num>
  <w:num w:numId="7" w16cid:durableId="148045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43"/>
    <w:rsid w:val="00047E4F"/>
    <w:rsid w:val="00061D7C"/>
    <w:rsid w:val="00086F4A"/>
    <w:rsid w:val="000955CC"/>
    <w:rsid w:val="000C50F5"/>
    <w:rsid w:val="000D4748"/>
    <w:rsid w:val="000F00BA"/>
    <w:rsid w:val="00132E84"/>
    <w:rsid w:val="00154E78"/>
    <w:rsid w:val="001605CB"/>
    <w:rsid w:val="00174F6C"/>
    <w:rsid w:val="0018521C"/>
    <w:rsid w:val="0020694E"/>
    <w:rsid w:val="0027751D"/>
    <w:rsid w:val="002A526B"/>
    <w:rsid w:val="002B4C0E"/>
    <w:rsid w:val="002C187B"/>
    <w:rsid w:val="002F4E7A"/>
    <w:rsid w:val="003224AE"/>
    <w:rsid w:val="00327B53"/>
    <w:rsid w:val="003A7FF1"/>
    <w:rsid w:val="003B1578"/>
    <w:rsid w:val="003C6220"/>
    <w:rsid w:val="003D0C43"/>
    <w:rsid w:val="003E0C79"/>
    <w:rsid w:val="003F2E9F"/>
    <w:rsid w:val="00435927"/>
    <w:rsid w:val="00482292"/>
    <w:rsid w:val="004E0B16"/>
    <w:rsid w:val="00526BCE"/>
    <w:rsid w:val="00527E3A"/>
    <w:rsid w:val="005301E7"/>
    <w:rsid w:val="00581514"/>
    <w:rsid w:val="005D48B0"/>
    <w:rsid w:val="006075E4"/>
    <w:rsid w:val="00635F66"/>
    <w:rsid w:val="00636B5E"/>
    <w:rsid w:val="0066304C"/>
    <w:rsid w:val="006B7401"/>
    <w:rsid w:val="006C3FDB"/>
    <w:rsid w:val="006C73DB"/>
    <w:rsid w:val="006D6FD8"/>
    <w:rsid w:val="006E5150"/>
    <w:rsid w:val="00701BBB"/>
    <w:rsid w:val="00730481"/>
    <w:rsid w:val="0073348B"/>
    <w:rsid w:val="007361BC"/>
    <w:rsid w:val="0076375E"/>
    <w:rsid w:val="0077594D"/>
    <w:rsid w:val="007E6F48"/>
    <w:rsid w:val="00805FEF"/>
    <w:rsid w:val="00812872"/>
    <w:rsid w:val="00821372"/>
    <w:rsid w:val="008233A5"/>
    <w:rsid w:val="00831D3B"/>
    <w:rsid w:val="00833353"/>
    <w:rsid w:val="00834E48"/>
    <w:rsid w:val="00835672"/>
    <w:rsid w:val="00871F9F"/>
    <w:rsid w:val="00897E55"/>
    <w:rsid w:val="008B282B"/>
    <w:rsid w:val="008E4CA2"/>
    <w:rsid w:val="00904EB8"/>
    <w:rsid w:val="009406EA"/>
    <w:rsid w:val="009424F8"/>
    <w:rsid w:val="00951C82"/>
    <w:rsid w:val="0098141E"/>
    <w:rsid w:val="009A3B49"/>
    <w:rsid w:val="009A698B"/>
    <w:rsid w:val="009B0D51"/>
    <w:rsid w:val="009B7E3F"/>
    <w:rsid w:val="009C164C"/>
    <w:rsid w:val="009D0ABE"/>
    <w:rsid w:val="009F03D4"/>
    <w:rsid w:val="00A501C9"/>
    <w:rsid w:val="00A81220"/>
    <w:rsid w:val="00AB40CF"/>
    <w:rsid w:val="00AB551B"/>
    <w:rsid w:val="00AE63CD"/>
    <w:rsid w:val="00AF1DCC"/>
    <w:rsid w:val="00AF5D77"/>
    <w:rsid w:val="00B0618C"/>
    <w:rsid w:val="00B71877"/>
    <w:rsid w:val="00B724F9"/>
    <w:rsid w:val="00B75B50"/>
    <w:rsid w:val="00B835CD"/>
    <w:rsid w:val="00BA4870"/>
    <w:rsid w:val="00BB5865"/>
    <w:rsid w:val="00BC6380"/>
    <w:rsid w:val="00BF3BDA"/>
    <w:rsid w:val="00C02D60"/>
    <w:rsid w:val="00C0630A"/>
    <w:rsid w:val="00C363A0"/>
    <w:rsid w:val="00C36919"/>
    <w:rsid w:val="00C5213B"/>
    <w:rsid w:val="00C7152D"/>
    <w:rsid w:val="00CA7717"/>
    <w:rsid w:val="00CE5AB8"/>
    <w:rsid w:val="00CF79BE"/>
    <w:rsid w:val="00D054ED"/>
    <w:rsid w:val="00D245C1"/>
    <w:rsid w:val="00D74403"/>
    <w:rsid w:val="00E02D37"/>
    <w:rsid w:val="00E17009"/>
    <w:rsid w:val="00E22ECF"/>
    <w:rsid w:val="00E40890"/>
    <w:rsid w:val="00E42F8D"/>
    <w:rsid w:val="00EB3AAE"/>
    <w:rsid w:val="00EB7146"/>
    <w:rsid w:val="00EF0B55"/>
    <w:rsid w:val="00F03DE7"/>
    <w:rsid w:val="00F23626"/>
    <w:rsid w:val="00F300F8"/>
    <w:rsid w:val="00F4524E"/>
    <w:rsid w:val="00F8497E"/>
    <w:rsid w:val="00FA5004"/>
    <w:rsid w:val="00FB3138"/>
    <w:rsid w:val="00FD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00B85"/>
  <w15:chartTrackingRefBased/>
  <w15:docId w15:val="{504DD717-9CB8-40C0-AF3C-77ED39D7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C43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3D0C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0C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0C43"/>
  </w:style>
  <w:style w:type="paragraph" w:styleId="Zpat">
    <w:name w:val="footer"/>
    <w:basedOn w:val="Normln"/>
    <w:link w:val="ZpatChar"/>
    <w:uiPriority w:val="99"/>
    <w:unhideWhenUsed/>
    <w:rsid w:val="003D0C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0C43"/>
  </w:style>
  <w:style w:type="character" w:customStyle="1" w:styleId="Nadpis1Char">
    <w:name w:val="Nadpis 1 Char"/>
    <w:basedOn w:val="Standardnpsmoodstavce"/>
    <w:link w:val="Nadpis1"/>
    <w:uiPriority w:val="9"/>
    <w:rsid w:val="003D0C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aliases w:val="Nad,Odstavec cíl se seznamem,Odstavec se seznamem5,Odstavec_muj,Odstavec se seznamem1,_Odstavec se seznamem,Seznam - odrážky,Conclusion de partie,Fiche List Paragraph,List Paragraph (Czech Tourism),Název grafu,nad 1,List Paragraph"/>
    <w:basedOn w:val="Normln"/>
    <w:link w:val="OdstavecseseznamemChar"/>
    <w:uiPriority w:val="34"/>
    <w:qFormat/>
    <w:rsid w:val="003D0C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C43"/>
    <w:rPr>
      <w:rFonts w:cs="Times New Roman"/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stavec se seznamem1 Char,_Odstavec se seznamem Char,Seznam - odrážky Char,Conclusion de partie Char,Fiche List Paragraph Char,nad 1 Char"/>
    <w:link w:val="Odstavecseseznamem"/>
    <w:uiPriority w:val="34"/>
    <w:qFormat/>
    <w:locked/>
    <w:rsid w:val="003D0C43"/>
    <w:rPr>
      <w:rFonts w:ascii="Calibri" w:hAnsi="Calibri" w:cs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3D0C43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D0C43"/>
    <w:pPr>
      <w:tabs>
        <w:tab w:val="left" w:pos="440"/>
        <w:tab w:val="right" w:leader="dot" w:pos="9062"/>
      </w:tabs>
      <w:spacing w:after="100" w:line="259" w:lineRule="auto"/>
      <w:ind w:left="426" w:hanging="426"/>
      <w:jc w:val="both"/>
    </w:pPr>
    <w:rPr>
      <w:rFonts w:ascii="Segoe UI" w:eastAsiaTheme="minorEastAsia" w:hAnsi="Segoe UI" w:cs="Segoe UI"/>
      <w:noProof/>
      <w:color w:val="000000" w:themeColor="text1"/>
      <w:sz w:val="20"/>
      <w:szCs w:val="20"/>
      <w:lang w:eastAsia="cs-CZ"/>
    </w:rPr>
  </w:style>
  <w:style w:type="paragraph" w:customStyle="1" w:styleId="TITULEKVZVY">
    <w:name w:val="TITULEK VÝZVY"/>
    <w:basedOn w:val="Normln"/>
    <w:link w:val="TITULEKVZVYChar"/>
    <w:qFormat/>
    <w:rsid w:val="00636B5E"/>
    <w:pPr>
      <w:spacing w:after="360" w:line="264" w:lineRule="auto"/>
      <w:contextualSpacing/>
    </w:pPr>
    <w:rPr>
      <w:rFonts w:ascii="Segoe UI" w:eastAsia="Calibri" w:hAnsi="Segoe U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636B5E"/>
    <w:rPr>
      <w:rFonts w:ascii="Segoe UI" w:eastAsia="Calibri" w:hAnsi="Segoe UI" w:cs="Times New Roman"/>
      <w:caps/>
      <w:color w:val="00529F"/>
      <w:sz w:val="36"/>
      <w:szCs w:val="28"/>
    </w:rPr>
  </w:style>
  <w:style w:type="paragraph" w:customStyle="1" w:styleId="HEADLINE">
    <w:name w:val="HEADLINE"/>
    <w:link w:val="HEADLINEChar"/>
    <w:qFormat/>
    <w:rsid w:val="00636B5E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HEADLINEChar">
    <w:name w:val="HEADLINE Char"/>
    <w:link w:val="HEADLINE"/>
    <w:rsid w:val="00636B5E"/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markedcontent">
    <w:name w:val="markedcontent"/>
    <w:basedOn w:val="Standardnpsmoodstavce"/>
    <w:rsid w:val="00BA4870"/>
  </w:style>
  <w:style w:type="paragraph" w:customStyle="1" w:styleId="Default">
    <w:name w:val="Default"/>
    <w:rsid w:val="000F00B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8497E"/>
    <w:pPr>
      <w:spacing w:after="0" w:line="240" w:lineRule="auto"/>
    </w:pPr>
    <w:rPr>
      <w:rFonts w:ascii="Calibri" w:hAnsi="Calibri" w:cs="Calibri"/>
    </w:rPr>
  </w:style>
  <w:style w:type="paragraph" w:customStyle="1" w:styleId="Mezititulek">
    <w:name w:val="Mezititulek"/>
    <w:basedOn w:val="Normln"/>
    <w:link w:val="MezititulekChar"/>
    <w:qFormat/>
    <w:rsid w:val="00AB551B"/>
    <w:pPr>
      <w:keepNext/>
      <w:spacing w:before="240" w:after="120" w:line="264" w:lineRule="auto"/>
      <w:jc w:val="both"/>
    </w:pPr>
    <w:rPr>
      <w:rFonts w:ascii="Segoe UI" w:eastAsia="Calibri" w:hAnsi="Segoe UI" w:cs="Segoe UI"/>
      <w:b/>
      <w:sz w:val="20"/>
      <w:szCs w:val="20"/>
    </w:rPr>
  </w:style>
  <w:style w:type="character" w:customStyle="1" w:styleId="MezititulekChar">
    <w:name w:val="Mezititulek Char"/>
    <w:link w:val="Mezititulek"/>
    <w:rsid w:val="00AB551B"/>
    <w:rPr>
      <w:rFonts w:ascii="Segoe UI" w:eastAsia="Calibri" w:hAnsi="Segoe UI" w:cs="Segoe UI"/>
      <w:b/>
      <w:sz w:val="20"/>
      <w:szCs w:val="20"/>
    </w:rPr>
  </w:style>
  <w:style w:type="character" w:customStyle="1" w:styleId="docdata">
    <w:name w:val="docdata"/>
    <w:basedOn w:val="Standardnpsmoodstavce"/>
    <w:rsid w:val="00AB551B"/>
  </w:style>
  <w:style w:type="character" w:styleId="Znakapoznpodarou">
    <w:name w:val="footnote reference"/>
    <w:aliases w:val="12 b.,Appel note de bas de p,Appel note de bas de page,BVI fnr,Char Car Car Car Car,Footnote Reference Superscript,Footnote symbol,Légende,Légende.Char Car Car Car Car,PGI Fußnote Ziffer,Voetnootverwijzing,Zúžené o ..."/>
    <w:basedOn w:val="Standardnpsmoodstavce"/>
    <w:unhideWhenUsed/>
    <w:rsid w:val="00FA5004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30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zp.cz/dokumenty/pravidla-pro-zadate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739E-E854-49D2-A94E-4928B292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Bohdan</dc:creator>
  <cp:keywords/>
  <dc:description/>
  <cp:lastModifiedBy>Polak Bohdan</cp:lastModifiedBy>
  <cp:revision>2</cp:revision>
  <cp:lastPrinted>2025-07-24T10:11:00Z</cp:lastPrinted>
  <dcterms:created xsi:type="dcterms:W3CDTF">2025-09-03T07:46:00Z</dcterms:created>
  <dcterms:modified xsi:type="dcterms:W3CDTF">2025-09-03T07:46:00Z</dcterms:modified>
</cp:coreProperties>
</file>